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F4634E" w:rsidP="00F4634E" w:rsidRDefault="00F4634E" w14:paraId="7169D2E8" wp14:textId="77777777">
      <w:pPr>
        <w:pStyle w:val="KeinLeerraum"/>
        <w:ind w:left="709"/>
      </w:pPr>
      <w:proofErr w:type="spellStart"/>
      <w:r>
        <w:t>Steckerschacht</w:t>
      </w:r>
      <w:proofErr w:type="spellEnd"/>
      <w:r>
        <w:t xml:space="preserve"> mit Klappdeckel</w:t>
      </w:r>
    </w:p>
    <w:p xmlns:wp14="http://schemas.microsoft.com/office/word/2010/wordml" w:rsidR="00F4634E" w:rsidP="00F4634E" w:rsidRDefault="00F4634E" w14:paraId="412DB694" wp14:textId="77777777">
      <w:pPr>
        <w:pStyle w:val="KeinLeerraum"/>
        <w:ind w:left="709"/>
      </w:pPr>
      <w:r>
        <w:t>zur Versorgung von Kühlfahrzeugen</w:t>
      </w:r>
    </w:p>
    <w:p xmlns:wp14="http://schemas.microsoft.com/office/word/2010/wordml" w:rsidR="00F4634E" w:rsidP="00F4634E" w:rsidRDefault="00F4634E" w14:paraId="3284988B" wp14:textId="77777777">
      <w:pPr>
        <w:pStyle w:val="KeinLeerraum"/>
        <w:ind w:left="709"/>
      </w:pPr>
      <w:r>
        <w:t xml:space="preserve">Versenkbarer und befahrbarer                     </w:t>
      </w:r>
    </w:p>
    <w:p xmlns:wp14="http://schemas.microsoft.com/office/word/2010/wordml" w:rsidR="00F4634E" w:rsidP="00F4634E" w:rsidRDefault="00F4634E" w14:paraId="0731672E" wp14:textId="77777777">
      <w:pPr>
        <w:pStyle w:val="KeinLeerraum"/>
        <w:ind w:left="709"/>
      </w:pPr>
      <w:r>
        <w:t xml:space="preserve">Unterfluranschluss für den Einbau auf            </w:t>
      </w:r>
    </w:p>
    <w:p xmlns:wp14="http://schemas.microsoft.com/office/word/2010/wordml" w:rsidR="00F4634E" w:rsidP="00F4634E" w:rsidRDefault="00F4634E" w14:paraId="72F1F9BA" wp14:textId="77777777">
      <w:pPr>
        <w:pStyle w:val="KeinLeerraum"/>
        <w:ind w:left="709"/>
      </w:pPr>
      <w:r>
        <w:t xml:space="preserve">Marktplätzen und in Hallen, während des          </w:t>
      </w:r>
    </w:p>
    <w:p xmlns:wp14="http://schemas.microsoft.com/office/word/2010/wordml" w:rsidR="00F4634E" w:rsidP="00F4634E" w:rsidRDefault="00F4634E" w14:paraId="72B94BCF" wp14:textId="77777777">
      <w:pPr>
        <w:pStyle w:val="KeinLeerraum"/>
        <w:ind w:left="709"/>
      </w:pPr>
      <w:r>
        <w:t xml:space="preserve">Betriebes begeh und befahrbar.                   </w:t>
      </w:r>
    </w:p>
    <w:p xmlns:wp14="http://schemas.microsoft.com/office/word/2010/wordml" w:rsidR="00F4634E" w:rsidP="00F4634E" w:rsidRDefault="00F4634E" w14:paraId="0EE3A2E6" wp14:textId="77777777">
      <w:pPr>
        <w:pStyle w:val="KeinLeerraum"/>
        <w:ind w:left="709"/>
      </w:pPr>
      <w:r>
        <w:t xml:space="preserve">Belastbarkeit des Deckels nach                   </w:t>
      </w:r>
    </w:p>
    <w:p xmlns:wp14="http://schemas.microsoft.com/office/word/2010/wordml" w:rsidR="00F4634E" w:rsidP="00F4634E" w:rsidRDefault="00F4634E" w14:paraId="4C94EF3B" wp14:textId="77777777">
      <w:pPr>
        <w:pStyle w:val="KeinLeerraum"/>
        <w:ind w:left="709"/>
      </w:pPr>
      <w:r>
        <w:t xml:space="preserve">DIN EN 124 - B125                                </w:t>
      </w:r>
    </w:p>
    <w:p xmlns:wp14="http://schemas.microsoft.com/office/word/2010/wordml" w:rsidR="00F4634E" w:rsidP="00F4634E" w:rsidRDefault="00F4634E" w14:paraId="6945352A" wp14:textId="77777777">
      <w:pPr>
        <w:pStyle w:val="KeinLeerraum"/>
        <w:ind w:left="709"/>
      </w:pPr>
      <w:r>
        <w:t xml:space="preserve">- robuste Edelstahlkonstruktion                  </w:t>
      </w:r>
    </w:p>
    <w:p xmlns:wp14="http://schemas.microsoft.com/office/word/2010/wordml" w:rsidR="00F4634E" w:rsidP="00F4634E" w:rsidRDefault="00F4634E" w14:paraId="7AA4C7DA" wp14:textId="77777777">
      <w:pPr>
        <w:pStyle w:val="KeinLeerraum"/>
        <w:ind w:left="709"/>
      </w:pPr>
      <w:r>
        <w:t xml:space="preserve">- der Deckel mit einer Riffelblechoberfläche     </w:t>
      </w:r>
    </w:p>
    <w:p xmlns:wp14="http://schemas.microsoft.com/office/word/2010/wordml" w:rsidR="00F4634E" w:rsidP="00F4634E" w:rsidRDefault="00F4634E" w14:paraId="1DF19704" wp14:textId="77777777">
      <w:pPr>
        <w:pStyle w:val="KeinLeerraum"/>
        <w:ind w:left="709"/>
      </w:pPr>
      <w:r>
        <w:t xml:space="preserve">  ist bis 12,5t belastbar                        </w:t>
      </w:r>
    </w:p>
    <w:p xmlns:wp14="http://schemas.microsoft.com/office/word/2010/wordml" w:rsidR="00F4634E" w:rsidP="00F4634E" w:rsidRDefault="00F4634E" w14:paraId="4A7F1696" wp14:textId="77777777">
      <w:pPr>
        <w:pStyle w:val="KeinLeerraum"/>
        <w:ind w:left="709"/>
      </w:pPr>
      <w:r>
        <w:t xml:space="preserve">- durch den Einsatz von einer Gasdruckfeder </w:t>
      </w:r>
    </w:p>
    <w:p xmlns:wp14="http://schemas.microsoft.com/office/word/2010/wordml" w:rsidR="00F4634E" w:rsidP="00F4634E" w:rsidRDefault="00F4634E" w14:paraId="361BE19E" wp14:textId="77777777">
      <w:pPr>
        <w:pStyle w:val="KeinLeerraum"/>
        <w:ind w:left="709"/>
      </w:pPr>
      <w:r>
        <w:t xml:space="preserve">- Öffnungswinkel ca. 110°                        </w:t>
      </w:r>
    </w:p>
    <w:p xmlns:wp14="http://schemas.microsoft.com/office/word/2010/wordml" w:rsidR="00F4634E" w:rsidP="00F4634E" w:rsidRDefault="00F4634E" w14:paraId="2537779B" wp14:textId="77777777">
      <w:pPr>
        <w:pStyle w:val="KeinLeerraum"/>
        <w:ind w:left="709"/>
      </w:pPr>
      <w:r>
        <w:t xml:space="preserve">- der Deckel kann bei gestecktem Abgang          </w:t>
      </w:r>
    </w:p>
    <w:p xmlns:wp14="http://schemas.microsoft.com/office/word/2010/wordml" w:rsidR="00F4634E" w:rsidP="00F4634E" w:rsidRDefault="00F4634E" w14:paraId="4175FE2F" wp14:textId="77777777">
      <w:pPr>
        <w:pStyle w:val="KeinLeerraum"/>
        <w:ind w:left="709"/>
      </w:pPr>
      <w:r>
        <w:t xml:space="preserve">  verschlossen werden und ist deshalb während    </w:t>
      </w:r>
    </w:p>
    <w:p xmlns:wp14="http://schemas.microsoft.com/office/word/2010/wordml" w:rsidR="00F4634E" w:rsidP="00F4634E" w:rsidRDefault="00F4634E" w14:paraId="208B3656" wp14:textId="77777777">
      <w:pPr>
        <w:pStyle w:val="KeinLeerraum"/>
        <w:ind w:left="709"/>
      </w:pPr>
      <w:r>
        <w:t xml:space="preserve">  des Betriebes begeh und befahrbar              </w:t>
      </w:r>
    </w:p>
    <w:p xmlns:wp14="http://schemas.microsoft.com/office/word/2010/wordml" w:rsidR="00F4634E" w:rsidP="00F4634E" w:rsidRDefault="00F4634E" w14:paraId="3C302D3B" wp14:textId="77777777">
      <w:pPr>
        <w:pStyle w:val="KeinLeerraum"/>
        <w:ind w:left="709"/>
      </w:pPr>
      <w:r>
        <w:t>- Abmessungen (Unterflur): 460x340x497mm (</w:t>
      </w:r>
      <w:proofErr w:type="spellStart"/>
      <w:r>
        <w:t>LxBxT</w:t>
      </w:r>
      <w:proofErr w:type="spellEnd"/>
      <w:r>
        <w:t xml:space="preserve">)               </w:t>
      </w:r>
    </w:p>
    <w:p xmlns:wp14="http://schemas.microsoft.com/office/word/2010/wordml" w:rsidR="00F4634E" w:rsidP="00F4634E" w:rsidRDefault="00F4634E" w14:paraId="75591B71" wp14:textId="77777777">
      <w:pPr>
        <w:pStyle w:val="KeinLeerraum"/>
        <w:ind w:left="709"/>
      </w:pPr>
      <w:r>
        <w:t>- Abmessungen (Deckelrahmen): 628x507x25mm (</w:t>
      </w:r>
      <w:proofErr w:type="spellStart"/>
      <w:r>
        <w:t>LxBxT</w:t>
      </w:r>
      <w:proofErr w:type="spellEnd"/>
      <w:r>
        <w:t xml:space="preserve">)                          </w:t>
      </w:r>
      <w:r>
        <w:br/>
      </w:r>
      <w:r>
        <w:t>- Abmessungen (Deckel): 346x346mm (</w:t>
      </w:r>
      <w:proofErr w:type="spellStart"/>
      <w:r>
        <w:t>LxB</w:t>
      </w:r>
      <w:proofErr w:type="spellEnd"/>
      <w:r>
        <w:t>)</w:t>
      </w:r>
    </w:p>
    <w:p xmlns:wp14="http://schemas.microsoft.com/office/word/2010/wordml" w:rsidR="00F4634E" w:rsidP="00F4634E" w:rsidRDefault="00F4634E" w14:paraId="2152F566" wp14:textId="77777777">
      <w:pPr>
        <w:pStyle w:val="KeinLeerraum"/>
        <w:ind w:left="709"/>
      </w:pPr>
      <w:r>
        <w:t xml:space="preserve">- Gewicht: ca. 60 kg                         </w:t>
      </w:r>
    </w:p>
    <w:p xmlns:wp14="http://schemas.microsoft.com/office/word/2010/wordml" w:rsidR="00F4634E" w:rsidP="00F4634E" w:rsidRDefault="00F4634E" w14:paraId="6BD923F5" wp14:textId="77777777">
      <w:pPr>
        <w:pStyle w:val="KeinLeerraum"/>
        <w:ind w:left="709"/>
      </w:pPr>
      <w:r>
        <w:t xml:space="preserve">- der Schachtdeckel ist nicht wasserdicht,   </w:t>
      </w:r>
    </w:p>
    <w:p xmlns:wp14="http://schemas.microsoft.com/office/word/2010/wordml" w:rsidR="00F4634E" w:rsidP="00F4634E" w:rsidRDefault="00F4634E" w14:paraId="131E1185" wp14:textId="77777777">
      <w:pPr>
        <w:pStyle w:val="KeinLeerraum"/>
        <w:ind w:left="709"/>
      </w:pPr>
      <w:r>
        <w:t xml:space="preserve">  es ist bauseitig für eine ausreichende     </w:t>
      </w:r>
    </w:p>
    <w:p xmlns:wp14="http://schemas.microsoft.com/office/word/2010/wordml" w:rsidR="00F4634E" w:rsidP="00F4634E" w:rsidRDefault="00F4634E" w14:paraId="0D1B36D3" wp14:textId="77777777">
      <w:pPr>
        <w:pStyle w:val="KeinLeerraum"/>
        <w:ind w:left="709"/>
      </w:pPr>
      <w:r>
        <w:t xml:space="preserve">  Entwässerung des Schachtes zu sorgen </w:t>
      </w:r>
    </w:p>
    <w:p xmlns:wp14="http://schemas.microsoft.com/office/word/2010/wordml" w:rsidR="00F4634E" w:rsidP="00F4634E" w:rsidRDefault="00F4634E" w14:paraId="2228FF5D" wp14:textId="77777777">
      <w:pPr>
        <w:pStyle w:val="KeinLeerraum"/>
        <w:ind w:left="709"/>
      </w:pPr>
      <w:r>
        <w:t xml:space="preserve">  Für </w:t>
      </w:r>
      <w:r>
        <w:t xml:space="preserve">den Anschluss an die örtliche Kanalisation </w:t>
      </w:r>
    </w:p>
    <w:p xmlns:wp14="http://schemas.microsoft.com/office/word/2010/wordml" w:rsidR="00F4634E" w:rsidP="00F4634E" w:rsidRDefault="00F4634E" w14:paraId="612EE02F" wp14:textId="77777777">
      <w:pPr>
        <w:pStyle w:val="KeinLeerraum"/>
        <w:ind w:left="709"/>
      </w:pPr>
      <w:r>
        <w:t xml:space="preserve">  ist ein Rohrstutzen mit Durchmesser von 108mm vorgesehen                 </w:t>
      </w:r>
      <w:r>
        <w:br/>
      </w:r>
      <w:r>
        <w:t xml:space="preserve">- für die Zuleitung steht eine               </w:t>
      </w:r>
    </w:p>
    <w:p xmlns:wp14="http://schemas.microsoft.com/office/word/2010/wordml" w:rsidR="00F4634E" w:rsidP="00F4634E" w:rsidRDefault="00F4634E" w14:paraId="7883E2DA" wp14:textId="77777777">
      <w:pPr>
        <w:pStyle w:val="KeinLeerraum"/>
        <w:ind w:left="709"/>
      </w:pPr>
      <w:r>
        <w:t xml:space="preserve">  Kabelverschraubungen M32 zur Verfügung     </w:t>
      </w:r>
    </w:p>
    <w:p xmlns:wp14="http://schemas.microsoft.com/office/word/2010/wordml" w:rsidR="00F4634E" w:rsidP="00F4634E" w:rsidRDefault="00F4634E" w14:paraId="513E12E0" wp14:textId="77777777">
      <w:pPr>
        <w:pStyle w:val="KeinLeerraum"/>
        <w:ind w:left="709"/>
      </w:pPr>
      <w:r>
        <w:t xml:space="preserve">                                             </w:t>
      </w:r>
    </w:p>
    <w:p xmlns:wp14="http://schemas.microsoft.com/office/word/2010/wordml" w:rsidR="00F4634E" w:rsidP="00F4634E" w:rsidRDefault="00F4634E" w14:paraId="3AB9D3B7" wp14:textId="77777777">
      <w:pPr>
        <w:pStyle w:val="KeinLeerraum"/>
        <w:ind w:left="709"/>
      </w:pPr>
      <w:r>
        <w:t xml:space="preserve">Bestückung im Edelstahl-Unterflurgehäuse:    </w:t>
      </w:r>
    </w:p>
    <w:p xmlns:wp14="http://schemas.microsoft.com/office/word/2010/wordml" w:rsidR="00F4634E" w:rsidP="00F4634E" w:rsidRDefault="00F4634E" w14:paraId="005B5790" wp14:textId="77777777">
      <w:pPr>
        <w:pStyle w:val="KeinLeerraum"/>
        <w:ind w:left="709"/>
      </w:pPr>
      <w:r>
        <w:t xml:space="preserve">1 Stück Anschlussverteiler  </w:t>
      </w:r>
    </w:p>
    <w:p xmlns:wp14="http://schemas.microsoft.com/office/word/2010/wordml" w:rsidR="00F4634E" w:rsidP="00F4634E" w:rsidRDefault="00F4634E" w14:paraId="5032DD41" wp14:textId="77777777">
      <w:pPr>
        <w:pStyle w:val="KeinLeerraum"/>
        <w:ind w:left="709"/>
      </w:pPr>
      <w:r>
        <w:t xml:space="preserve">        Gehäuse aus Kunststoff, IP66              </w:t>
      </w:r>
    </w:p>
    <w:p xmlns:wp14="http://schemas.microsoft.com/office/word/2010/wordml" w:rsidR="00F4634E" w:rsidP="00F4634E" w:rsidRDefault="00F4634E" w14:paraId="27AC3FBE" wp14:textId="77777777">
      <w:pPr>
        <w:pStyle w:val="KeinLeerraum"/>
        <w:ind w:left="709"/>
      </w:pPr>
      <w:r>
        <w:t xml:space="preserve">        bestückt mit:                            </w:t>
      </w:r>
    </w:p>
    <w:p xmlns:wp14="http://schemas.microsoft.com/office/word/2010/wordml" w:rsidR="00F4634E" w:rsidP="00F4634E" w:rsidRDefault="00F4634E" w14:paraId="33F4966D" wp14:textId="77777777">
      <w:pPr>
        <w:pStyle w:val="KeinLeerraum"/>
        <w:ind w:left="709"/>
      </w:pPr>
      <w:r>
        <w:t xml:space="preserve">1 Stück Kabelverschraubung M32 (Zuleitung)       </w:t>
      </w:r>
    </w:p>
    <w:p xmlns:wp14="http://schemas.microsoft.com/office/word/2010/wordml" w:rsidR="00F4634E" w:rsidP="00F4634E" w:rsidRDefault="00F4634E" w14:paraId="4647E7B6" wp14:textId="77777777">
      <w:pPr>
        <w:pStyle w:val="KeinLeerraum"/>
        <w:ind w:left="709"/>
      </w:pPr>
      <w:r>
        <w:t xml:space="preserve">1 Stück CEE-Kupplungssteckdose </w:t>
      </w:r>
    </w:p>
    <w:p xmlns:wp14="http://schemas.microsoft.com/office/word/2010/wordml" w:rsidR="00F4634E" w:rsidP="00F4634E" w:rsidRDefault="00F4634E" w14:paraId="6B881152" wp14:textId="77777777">
      <w:pPr>
        <w:pStyle w:val="KeinLeerraum"/>
        <w:ind w:left="709"/>
      </w:pPr>
      <w:r>
        <w:t xml:space="preserve">        32A, 5P, 400V, 6h, 50Hz, IP67                 </w:t>
      </w:r>
    </w:p>
    <w:p xmlns:wp14="http://schemas.microsoft.com/office/word/2010/wordml" w:rsidR="00F4634E" w:rsidP="00F4634E" w:rsidRDefault="00F4634E" w14:paraId="647BD30B" wp14:textId="77777777">
      <w:pPr>
        <w:pStyle w:val="KeinLeerraum"/>
        <w:ind w:left="709"/>
      </w:pPr>
      <w:r>
        <w:t xml:space="preserve">        angeschlossen an ca. 3m Leitung 5x6qmm   </w:t>
      </w:r>
    </w:p>
    <w:p xmlns:wp14="http://schemas.microsoft.com/office/word/2010/wordml" w:rsidR="00F4634E" w:rsidP="00F4634E" w:rsidRDefault="00F4634E" w14:paraId="73CF0236" wp14:textId="77777777">
      <w:pPr>
        <w:pStyle w:val="KeinLeerraum"/>
        <w:ind w:left="709"/>
      </w:pPr>
      <w:r>
        <w:t xml:space="preserve">        (abgesichert durch Vorsicherung Zuleitung)                          </w:t>
      </w:r>
    </w:p>
    <w:p xmlns:wp14="http://schemas.microsoft.com/office/word/2010/wordml" w:rsidR="00F4634E" w:rsidP="00F4634E" w:rsidRDefault="00F4634E" w14:paraId="41564D18" wp14:textId="77777777">
      <w:pPr>
        <w:pStyle w:val="KeinLeerraum"/>
        <w:ind w:left="709"/>
      </w:pPr>
      <w:r>
        <w:t xml:space="preserve">1 Stück Zugentlastungsschelle im </w:t>
      </w:r>
      <w:proofErr w:type="spellStart"/>
      <w:r>
        <w:t>Steckerschacht</w:t>
      </w:r>
      <w:proofErr w:type="spellEnd"/>
      <w:r>
        <w:t xml:space="preserve">  </w:t>
      </w:r>
    </w:p>
    <w:p xmlns:wp14="http://schemas.microsoft.com/office/word/2010/wordml" w:rsidR="00F4634E" w:rsidP="00F4634E" w:rsidRDefault="00F4634E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F4634E" w:rsidP="00F4634E" w:rsidRDefault="00F4634E" w14:paraId="3B970195" wp14:textId="77777777">
      <w:pPr>
        <w:pStyle w:val="KeinLeerraum"/>
        <w:ind w:left="709"/>
      </w:pPr>
      <w:r>
        <w:t xml:space="preserve">max. Vorsicherung 32A mit FI 0,03A! </w:t>
      </w:r>
    </w:p>
    <w:p xmlns:wp14="http://schemas.microsoft.com/office/word/2010/wordml" w:rsidR="00F4634E" w:rsidP="00F4634E" w:rsidRDefault="00F4634E" w14:paraId="0A37501D" wp14:textId="77777777">
      <w:pPr>
        <w:pStyle w:val="KeinLeerraum"/>
        <w:ind w:left="709"/>
      </w:pPr>
    </w:p>
    <w:p xmlns:wp14="http://schemas.microsoft.com/office/word/2010/wordml" w:rsidR="00F4634E" w:rsidP="00F4634E" w:rsidRDefault="00F4634E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F4634E" w:rsidRDefault="00F4634E" w14:paraId="36CC6146" wp14:textId="77777777">
      <w:pPr>
        <w:pStyle w:val="KeinLeerraum"/>
        <w:ind w:left="709"/>
      </w:pPr>
      <w:r>
        <w:t>Artikel: M5040100053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74147" w:rsidP="00F349B7" w:rsidRDefault="00174147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74147" w:rsidP="00F349B7" w:rsidRDefault="00174147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7FC1732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634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F4634E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1412248E" w:rsidR="1412248E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1412248E" w:rsidR="1412248E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74147" w:rsidP="00F349B7" w:rsidRDefault="00174147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74147" w:rsidP="00F349B7" w:rsidRDefault="00174147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BC3C47" w:rsidP="00BC3C47" w:rsidRDefault="00BC3C47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C495E3A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12967B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DE3DEC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F8E3A6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F4634E" w:rsidR="00F4634E">
      <w:rPr>
        <w:rFonts w:ascii="Helvetica LT Pro" w:hAnsi="Helvetica LT Pro" w:cs="Arial"/>
        <w:b/>
      </w:rPr>
      <w:t>M5040100053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EB346E" w:rsidRDefault="00EB346E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4147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51CA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0ED1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3C47"/>
    <w:rsid w:val="00BC74D0"/>
    <w:rsid w:val="00BD60CF"/>
    <w:rsid w:val="00C027FF"/>
    <w:rsid w:val="00C20FE8"/>
    <w:rsid w:val="00C237A3"/>
    <w:rsid w:val="00C52DD8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4755A"/>
    <w:rsid w:val="00D579C7"/>
    <w:rsid w:val="00D66C6A"/>
    <w:rsid w:val="00D90B5F"/>
    <w:rsid w:val="00D9537E"/>
    <w:rsid w:val="00D95B05"/>
    <w:rsid w:val="00D95E9E"/>
    <w:rsid w:val="00DB18BB"/>
    <w:rsid w:val="00DB637D"/>
    <w:rsid w:val="00DD7E36"/>
    <w:rsid w:val="00DF7CE8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22146"/>
    <w:rsid w:val="00F349B7"/>
    <w:rsid w:val="00F4634E"/>
    <w:rsid w:val="00F53670"/>
    <w:rsid w:val="00F55BA6"/>
    <w:rsid w:val="00F82ECC"/>
    <w:rsid w:val="00F8368B"/>
    <w:rsid w:val="00FA6AA7"/>
    <w:rsid w:val="00FB6796"/>
    <w:rsid w:val="00FC7038"/>
    <w:rsid w:val="00FC7EE4"/>
    <w:rsid w:val="14122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364643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966A3D6-B055-41A3-BF53-19A0DC90374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87E76A-E3B6-4262-B1A3-8A0C67F5CED1}"/>
</file>

<file path=customXml/itemProps3.xml><?xml version="1.0" encoding="utf-8"?>
<ds:datastoreItem xmlns:ds="http://schemas.openxmlformats.org/officeDocument/2006/customXml" ds:itemID="{8BD9BD16-F61C-45FF-B353-8F836073E9FE}"/>
</file>

<file path=customXml/itemProps4.xml><?xml version="1.0" encoding="utf-8"?>
<ds:datastoreItem xmlns:ds="http://schemas.openxmlformats.org/officeDocument/2006/customXml" ds:itemID="{BE4A808D-86C9-45EC-A56F-AC10D02AFEE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19</cp:revision>
  <cp:lastPrinted>2020-09-24T10:50:00Z</cp:lastPrinted>
  <dcterms:created xsi:type="dcterms:W3CDTF">2021-03-04T13:28:00Z</dcterms:created>
  <dcterms:modified xsi:type="dcterms:W3CDTF">2024-01-12T10:06:07Z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