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84112" w:rsidP="00084112" w:rsidRDefault="00084112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084112" w:rsidP="00084112" w:rsidRDefault="00084112" w14:paraId="12AEDBB7" wp14:textId="77777777">
      <w:pPr>
        <w:pStyle w:val="KeinLeerraum"/>
        <w:ind w:left="709"/>
      </w:pPr>
      <w:r>
        <w:t xml:space="preserve">Typ EPR6                  </w:t>
      </w:r>
    </w:p>
    <w:p xmlns:wp14="http://schemas.microsoft.com/office/word/2010/wordml" w:rsidR="00084112" w:rsidP="00084112" w:rsidRDefault="00084112" w14:paraId="398A5EF4" wp14:textId="77777777">
      <w:pPr>
        <w:pStyle w:val="KeinLeerraum"/>
        <w:ind w:left="709"/>
      </w:pPr>
      <w:r>
        <w:t xml:space="preserve">mit zwei abschließbaren Türen, </w:t>
      </w:r>
    </w:p>
    <w:p xmlns:wp14="http://schemas.microsoft.com/office/word/2010/wordml" w:rsidR="00084112" w:rsidP="00084112" w:rsidRDefault="00084112" w14:paraId="61213094" wp14:textId="77777777">
      <w:pPr>
        <w:pStyle w:val="KeinLeerraum"/>
        <w:ind w:left="709"/>
      </w:pPr>
      <w:r>
        <w:t>ausgestattet mit Riegelschloss,</w:t>
      </w:r>
    </w:p>
    <w:p xmlns:wp14="http://schemas.microsoft.com/office/word/2010/wordml" w:rsidR="00084112" w:rsidP="00084112" w:rsidRDefault="00084112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084112" w:rsidP="00084112" w:rsidRDefault="00084112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084112" w:rsidP="00084112" w:rsidRDefault="00084112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084112" w:rsidP="00084112" w:rsidRDefault="00084112" w14:paraId="2186C3BA" wp14:textId="77777777">
      <w:pPr>
        <w:pStyle w:val="KeinLeerraum"/>
        <w:ind w:left="709"/>
      </w:pPr>
      <w:r>
        <w:t>Abmessungen: 330x1500mm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084112" w:rsidP="00084112" w:rsidRDefault="00084112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084112" w:rsidP="00084112" w:rsidRDefault="00084112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084112" w:rsidP="00084112" w:rsidRDefault="00084112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084112" w:rsidP="00084112" w:rsidRDefault="00084112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084112" w:rsidP="00084112" w:rsidRDefault="00084112" w14:paraId="29AF4819" wp14:textId="77777777">
      <w:pPr>
        <w:pStyle w:val="KeinLeerraum"/>
        <w:ind w:left="709"/>
      </w:pPr>
      <w:r>
        <w:t xml:space="preserve">1 x Schutzkontakt-Steckdose, </w:t>
      </w:r>
    </w:p>
    <w:p xmlns:wp14="http://schemas.microsoft.com/office/word/2010/wordml" w:rsidR="00084112" w:rsidP="00084112" w:rsidRDefault="00084112" w14:paraId="3E71A6E6" wp14:textId="77777777">
      <w:pPr>
        <w:pStyle w:val="KeinLeerraum"/>
        <w:ind w:left="709"/>
      </w:pPr>
      <w:r>
        <w:t xml:space="preserve">    16A, 2P+E, 230V (rot, für die Heizung)</w:t>
      </w:r>
    </w:p>
    <w:p xmlns:wp14="http://schemas.microsoft.com/office/word/2010/wordml" w:rsidR="00084112" w:rsidP="00084112" w:rsidRDefault="00084112" w14:paraId="766866DA" wp14:textId="77777777">
      <w:pPr>
        <w:pStyle w:val="KeinLeerraum"/>
        <w:ind w:left="709"/>
      </w:pPr>
      <w:r>
        <w:t xml:space="preserve">2 x Schutzkontakt-Steckdose </w:t>
      </w:r>
    </w:p>
    <w:p xmlns:wp14="http://schemas.microsoft.com/office/word/2010/wordml" w:rsidR="00084112" w:rsidP="00084112" w:rsidRDefault="00084112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084112" w:rsidP="00084112" w:rsidRDefault="00084112" w14:paraId="0FE56677" wp14:textId="77777777">
      <w:pPr>
        <w:pStyle w:val="KeinLeerraum"/>
        <w:ind w:left="709"/>
      </w:pPr>
      <w:r>
        <w:t xml:space="preserve">1 x CEE 16A, 5P, 400V </w:t>
      </w:r>
    </w:p>
    <w:p xmlns:wp14="http://schemas.microsoft.com/office/word/2010/wordml" w:rsidR="00084112" w:rsidP="00084112" w:rsidRDefault="00084112" w14:paraId="094CE7D7" wp14:textId="77777777">
      <w:pPr>
        <w:pStyle w:val="KeinLeerraum"/>
        <w:ind w:left="709"/>
      </w:pPr>
      <w:r>
        <w:t>1 x CEE 32A, 5P, 400V</w:t>
      </w:r>
    </w:p>
    <w:p xmlns:wp14="http://schemas.microsoft.com/office/word/2010/wordml" w:rsidR="00084112" w:rsidP="00084112" w:rsidRDefault="00084112" w14:paraId="2051FA57" wp14:textId="77777777">
      <w:pPr>
        <w:pStyle w:val="KeinLeerraum"/>
        <w:ind w:left="709"/>
      </w:pPr>
      <w:r>
        <w:t>1 x Trinkwasseranschluss 3/4"</w:t>
      </w:r>
    </w:p>
    <w:p xmlns:wp14="http://schemas.microsoft.com/office/word/2010/wordml" w:rsidR="00084112" w:rsidP="00084112" w:rsidRDefault="00084112" w14:paraId="1AF9DF17" wp14:textId="77777777">
      <w:pPr>
        <w:pStyle w:val="KeinLeerraum"/>
        <w:ind w:left="709"/>
      </w:pPr>
      <w:r>
        <w:t xml:space="preserve">    inkl. Rohrbegleitheizung           </w:t>
      </w:r>
    </w:p>
    <w:p xmlns:wp14="http://schemas.microsoft.com/office/word/2010/wordml" w:rsidR="00084112" w:rsidP="00084112" w:rsidRDefault="00084112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084112" w:rsidP="00084112" w:rsidRDefault="00084112" w14:paraId="0985EE3F" wp14:textId="77777777">
      <w:pPr>
        <w:pStyle w:val="KeinLeerraum"/>
        <w:ind w:left="709"/>
      </w:pPr>
      <w:r>
        <w:t xml:space="preserve">3 x LS 16A, C, 1P </w:t>
      </w:r>
    </w:p>
    <w:p xmlns:wp14="http://schemas.microsoft.com/office/word/2010/wordml" w:rsidR="00084112" w:rsidP="00084112" w:rsidRDefault="00084112" w14:paraId="0F199684" wp14:textId="77777777">
      <w:pPr>
        <w:pStyle w:val="KeinLeerraum"/>
        <w:ind w:left="709"/>
      </w:pPr>
      <w:r>
        <w:t xml:space="preserve">1 x LS 16A, C, 3P </w:t>
      </w:r>
    </w:p>
    <w:p xmlns:wp14="http://schemas.microsoft.com/office/word/2010/wordml" w:rsidR="00084112" w:rsidP="00084112" w:rsidRDefault="00084112" w14:paraId="27421905" wp14:textId="77777777">
      <w:pPr>
        <w:pStyle w:val="KeinLeerraum"/>
        <w:ind w:left="709"/>
      </w:pPr>
      <w:r>
        <w:t xml:space="preserve">1 x LS 32A, C, 3P         </w:t>
      </w:r>
    </w:p>
    <w:p xmlns:wp14="http://schemas.microsoft.com/office/word/2010/wordml" w:rsidR="00084112" w:rsidP="00084112" w:rsidRDefault="00084112" w14:paraId="38405C6D" wp14:textId="77777777">
      <w:pPr>
        <w:pStyle w:val="KeinLeerraum"/>
        <w:ind w:left="709"/>
      </w:pPr>
      <w:r>
        <w:t xml:space="preserve">1 x FI 63/0,03A, 4P                               </w:t>
      </w:r>
    </w:p>
    <w:p xmlns:wp14="http://schemas.microsoft.com/office/word/2010/wordml" w:rsidR="00084112" w:rsidP="00084112" w:rsidRDefault="00084112" w14:paraId="0A37501D" wp14:textId="77777777">
      <w:pPr>
        <w:pStyle w:val="KeinLeerraum"/>
        <w:ind w:left="709"/>
      </w:pPr>
    </w:p>
    <w:p xmlns:wp14="http://schemas.microsoft.com/office/word/2010/wordml" w:rsidR="00084112" w:rsidP="00084112" w:rsidRDefault="00084112" w14:paraId="5DAB6C7B" wp14:textId="77777777">
      <w:pPr>
        <w:pStyle w:val="KeinLeerraum"/>
        <w:ind w:left="709"/>
      </w:pPr>
    </w:p>
    <w:p xmlns:wp14="http://schemas.microsoft.com/office/word/2010/wordml" w:rsidR="00084112" w:rsidP="00084112" w:rsidRDefault="0008411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84112" w:rsidRDefault="00084112" w14:paraId="183A7AC2" wp14:textId="77777777">
      <w:pPr>
        <w:pStyle w:val="KeinLeerraum"/>
        <w:ind w:left="709"/>
      </w:pPr>
      <w:r>
        <w:t>Artikel: MS62332115C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64988" w:rsidP="00F349B7" w:rsidRDefault="00C64988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64988" w:rsidP="00F349B7" w:rsidRDefault="00C64988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E6C47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8411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8411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C109E2F" w:rsidR="0C109E2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C109E2F" w:rsidR="0C109E2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64988" w:rsidP="00F349B7" w:rsidRDefault="00C64988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64988" w:rsidP="00F349B7" w:rsidRDefault="00C64988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3E843E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143195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259135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MS62</w:t>
    </w:r>
    <w:r w:rsidR="00084112">
      <w:rPr>
        <w:rFonts w:ascii="Helvetica LT Pro" w:hAnsi="Helvetica LT Pro" w:cs="Arial"/>
        <w:b/>
      </w:rPr>
      <w:t>332115C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84112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6498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C109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CCD9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FBD08B-C1BA-4124-BCD1-445330B37F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7F5BDE-BB3E-4867-A693-F69A35C23952}"/>
</file>

<file path=customXml/itemProps3.xml><?xml version="1.0" encoding="utf-8"?>
<ds:datastoreItem xmlns:ds="http://schemas.openxmlformats.org/officeDocument/2006/customXml" ds:itemID="{F4FF8F7B-9AF0-43CF-9B72-B5B050A294D7}"/>
</file>

<file path=customXml/itemProps4.xml><?xml version="1.0" encoding="utf-8"?>
<ds:datastoreItem xmlns:ds="http://schemas.openxmlformats.org/officeDocument/2006/customXml" ds:itemID="{2C240781-E2A5-4318-9480-5E7F6716C10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2024-01-18T10:52:55.0064135Z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