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E76FA" w:rsidP="005E76FA" w:rsidRDefault="005E76FA" w14:paraId="28546768" wp14:textId="77777777">
      <w:pPr>
        <w:pStyle w:val="KeinLeerraum"/>
        <w:ind w:left="709"/>
      </w:pPr>
      <w:r>
        <w:t xml:space="preserve">MS10-Bodendose, niedrige Ausführung           </w:t>
      </w:r>
    </w:p>
    <w:p xmlns:wp14="http://schemas.microsoft.com/office/word/2010/wordml" w:rsidR="005E76FA" w:rsidP="005E76FA" w:rsidRDefault="005E76FA" w14:paraId="744A4311" wp14:textId="77777777">
      <w:pPr>
        <w:pStyle w:val="KeinLeerraum"/>
        <w:ind w:left="709"/>
      </w:pPr>
      <w:r>
        <w:t xml:space="preserve">zum bodenbündigen Einbau                      </w:t>
      </w:r>
    </w:p>
    <w:p xmlns:wp14="http://schemas.microsoft.com/office/word/2010/wordml" w:rsidR="005E76FA" w:rsidP="005E76FA" w:rsidRDefault="005E76FA" w14:paraId="127FD82E" wp14:textId="77777777">
      <w:pPr>
        <w:pStyle w:val="KeinLeerraum"/>
        <w:ind w:left="709"/>
      </w:pPr>
      <w:r>
        <w:t xml:space="preserve">bei Estrichhöhen von 55mm bis max. 95mm       </w:t>
      </w:r>
    </w:p>
    <w:p xmlns:wp14="http://schemas.microsoft.com/office/word/2010/wordml" w:rsidR="005E76FA" w:rsidP="005E76FA" w:rsidRDefault="005E76FA" w14:paraId="243B802D" wp14:textId="77777777">
      <w:pPr>
        <w:pStyle w:val="KeinLeerraum"/>
        <w:ind w:left="709"/>
      </w:pPr>
      <w:r>
        <w:t>Abmessungen: 169x144x52mm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5E76FA" w:rsidP="005E76FA" w:rsidRDefault="005E76FA" w14:paraId="29CB7767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</w:t>
      </w:r>
    </w:p>
    <w:p xmlns:wp14="http://schemas.microsoft.com/office/word/2010/wordml" w:rsidR="005E76FA" w:rsidP="005E76FA" w:rsidRDefault="005E76FA" w14:paraId="771D192D" wp14:textId="77777777">
      <w:pPr>
        <w:pStyle w:val="KeinLeerraum"/>
        <w:ind w:left="709"/>
      </w:pPr>
      <w:r>
        <w:t xml:space="preserve">Schutzart: IPX4                              </w:t>
      </w:r>
    </w:p>
    <w:p xmlns:wp14="http://schemas.microsoft.com/office/word/2010/wordml" w:rsidR="005E76FA" w:rsidP="005E76FA" w:rsidRDefault="005E76FA" w14:paraId="007ECDEF" wp14:textId="77777777">
      <w:pPr>
        <w:pStyle w:val="KeinLeerraum"/>
        <w:ind w:left="709"/>
      </w:pPr>
      <w:r>
        <w:t xml:space="preserve">mit Gewinde für metrische Verschraubungen     </w:t>
      </w:r>
    </w:p>
    <w:p xmlns:wp14="http://schemas.microsoft.com/office/word/2010/wordml" w:rsidR="005E76FA" w:rsidP="005E76FA" w:rsidRDefault="005E76FA" w14:paraId="65FA2CE8" wp14:textId="77777777">
      <w:pPr>
        <w:pStyle w:val="KeinLeerraum"/>
        <w:ind w:left="709"/>
      </w:pPr>
      <w:r>
        <w:t xml:space="preserve">1xM20 und 1xM25                                                         </w:t>
      </w:r>
    </w:p>
    <w:p xmlns:wp14="http://schemas.microsoft.com/office/word/2010/wordml" w:rsidR="005E76FA" w:rsidP="005E76FA" w:rsidRDefault="005E76FA" w14:paraId="0A37501D" wp14:textId="77777777">
      <w:pPr>
        <w:pStyle w:val="KeinLeerraum"/>
        <w:ind w:left="709"/>
      </w:pPr>
    </w:p>
    <w:p xmlns:wp14="http://schemas.microsoft.com/office/word/2010/wordml" w:rsidR="005E76FA" w:rsidP="005E76FA" w:rsidRDefault="005E76F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E76FA" w:rsidRDefault="005E76FA" w14:paraId="3314D95A" wp14:textId="77777777">
      <w:pPr>
        <w:pStyle w:val="KeinLeerraum"/>
        <w:ind w:left="709"/>
      </w:pPr>
      <w:r>
        <w:t>Artikel: MB10500011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B39FB" w:rsidP="00F349B7" w:rsidRDefault="006B39F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B39FB" w:rsidP="00F349B7" w:rsidRDefault="006B39F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46512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E76F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E76F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F6DD9D" w:rsidR="23F6DD9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F6DD9D" w:rsidR="23F6DD9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B39FB" w:rsidP="00F349B7" w:rsidRDefault="006B39F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B39FB" w:rsidP="00F349B7" w:rsidRDefault="006B39F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AC462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1EE51A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265B5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5E76FA" w:rsidR="005E76FA">
      <w:rPr>
        <w:rFonts w:ascii="Helvetica LT Pro" w:hAnsi="Helvetica LT Pro" w:cs="Arial"/>
        <w:b/>
      </w:rPr>
      <w:t>MB10500011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1FC8"/>
    <w:rsid w:val="005E4142"/>
    <w:rsid w:val="005E76FA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B39FB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23F43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3F6D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D2E2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E48F27-2637-4E95-BC8C-8E06C438A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C9280D-7889-4E2B-AFD3-D4246F2645F5}"/>
</file>

<file path=customXml/itemProps3.xml><?xml version="1.0" encoding="utf-8"?>
<ds:datastoreItem xmlns:ds="http://schemas.openxmlformats.org/officeDocument/2006/customXml" ds:itemID="{197FB610-3943-40E8-8826-4AFF6FB08E8A}"/>
</file>

<file path=customXml/itemProps4.xml><?xml version="1.0" encoding="utf-8"?>
<ds:datastoreItem xmlns:ds="http://schemas.openxmlformats.org/officeDocument/2006/customXml" ds:itemID="{8BED0F00-CFC0-4E7D-93FF-79CF17BB16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2024-01-16T08:01:55.1644853Z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