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A0747" w:rsidP="007A0747" w:rsidRDefault="007A0747" w14:paraId="5AF4EB85" wp14:textId="77777777">
      <w:pPr>
        <w:pStyle w:val="KeinLeerraum"/>
        <w:ind w:left="709"/>
      </w:pPr>
      <w:r>
        <w:t xml:space="preserve">MS300-Elektroanschlusssäule                       </w:t>
      </w:r>
    </w:p>
    <w:p xmlns:wp14="http://schemas.microsoft.com/office/word/2010/wordml" w:rsidR="007A0747" w:rsidP="007A0747" w:rsidRDefault="007A0747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7A0747" w:rsidP="007A0747" w:rsidRDefault="007A0747" w14:paraId="768D2E64" wp14:textId="77777777">
      <w:pPr>
        <w:pStyle w:val="KeinLeerraum"/>
        <w:ind w:left="709"/>
      </w:pPr>
      <w:r>
        <w:t xml:space="preserve">profilierten Seitenteilen, Kopf- und Fußplatte    </w:t>
      </w:r>
    </w:p>
    <w:p xmlns:wp14="http://schemas.microsoft.com/office/word/2010/wordml" w:rsidR="007A0747" w:rsidP="007A0747" w:rsidRDefault="007A0747" w14:paraId="64537085" wp14:textId="77777777">
      <w:pPr>
        <w:pStyle w:val="KeinLeerraum"/>
        <w:ind w:left="709"/>
      </w:pPr>
      <w:r>
        <w:t xml:space="preserve">aus eloxiertem Aluminium                          </w:t>
      </w:r>
    </w:p>
    <w:p xmlns:wp14="http://schemas.microsoft.com/office/word/2010/wordml" w:rsidR="007A0747" w:rsidP="007A0747" w:rsidRDefault="007A0747" w14:paraId="0F5F5A65" wp14:textId="77777777">
      <w:pPr>
        <w:pStyle w:val="KeinLeerraum"/>
        <w:ind w:left="709"/>
      </w:pPr>
      <w:r>
        <w:t xml:space="preserve">inkl. Potentialausgleichssatz                     </w:t>
      </w:r>
    </w:p>
    <w:p xmlns:wp14="http://schemas.microsoft.com/office/word/2010/wordml" w:rsidR="007A0747" w:rsidP="007A0747" w:rsidRDefault="007A0747" w14:paraId="1034A28E" wp14:textId="77777777">
      <w:pPr>
        <w:pStyle w:val="KeinLeerraum"/>
        <w:ind w:left="709"/>
      </w:pPr>
      <w:r>
        <w:t>Abmessungen: 300x175x1290mm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7A0747" w:rsidP="007A0747" w:rsidRDefault="007A0747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7A0747" w:rsidP="007A0747" w:rsidRDefault="007A0747" w14:paraId="5A6ED652" wp14:textId="77777777">
      <w:pPr>
        <w:pStyle w:val="KeinLeerraum"/>
        <w:ind w:left="709"/>
      </w:pPr>
      <w:r>
        <w:t xml:space="preserve">Schutzart: IP20                                  </w:t>
      </w:r>
    </w:p>
    <w:p xmlns:wp14="http://schemas.microsoft.com/office/word/2010/wordml" w:rsidR="007A0747" w:rsidP="007A0747" w:rsidRDefault="007A0747" w14:paraId="4A4E4D78" wp14:textId="77777777">
      <w:pPr>
        <w:pStyle w:val="KeinLeerraum"/>
        <w:ind w:left="709"/>
      </w:pPr>
      <w:r>
        <w:t xml:space="preserve">einschl.  Revisionsklappe 320mm bestückt mit:     </w:t>
      </w:r>
    </w:p>
    <w:p xmlns:wp14="http://schemas.microsoft.com/office/word/2010/wordml" w:rsidR="007A0747" w:rsidP="007A0747" w:rsidRDefault="007A0747" w14:paraId="0A395A84" wp14:textId="77777777">
      <w:pPr>
        <w:pStyle w:val="KeinLeerraum"/>
        <w:ind w:left="709"/>
      </w:pPr>
      <w:r>
        <w:t xml:space="preserve">          Hut- und C-Schiene, Reihenklemmen 35qmm </w:t>
      </w:r>
    </w:p>
    <w:p xmlns:wp14="http://schemas.microsoft.com/office/word/2010/wordml" w:rsidR="007A0747" w:rsidP="007A0747" w:rsidRDefault="007A0747" w14:paraId="71833C53" wp14:textId="77777777">
      <w:pPr>
        <w:pStyle w:val="KeinLeerraum"/>
        <w:ind w:left="709"/>
      </w:pPr>
      <w:r>
        <w:t xml:space="preserve">          inkl. Profilhalbzylinder und Schlüssel  </w:t>
      </w:r>
    </w:p>
    <w:p xmlns:wp14="http://schemas.microsoft.com/office/word/2010/wordml" w:rsidR="007A0747" w:rsidP="007A0747" w:rsidRDefault="007A0747" w14:paraId="10005899" wp14:textId="77777777">
      <w:pPr>
        <w:pStyle w:val="KeinLeerraum"/>
        <w:ind w:left="709"/>
      </w:pPr>
      <w:r>
        <w:t xml:space="preserve">Bestückung Seite A:                                </w:t>
      </w:r>
    </w:p>
    <w:p xmlns:wp14="http://schemas.microsoft.com/office/word/2010/wordml" w:rsidR="007A0747" w:rsidP="007A0747" w:rsidRDefault="007A0747" w14:paraId="6DDD5783" wp14:textId="77777777">
      <w:pPr>
        <w:pStyle w:val="KeinLeerraum"/>
        <w:ind w:left="709"/>
      </w:pPr>
      <w:r>
        <w:t xml:space="preserve">8 Stück Schutzkontakt-Steckdose mit               </w:t>
      </w:r>
    </w:p>
    <w:p xmlns:wp14="http://schemas.microsoft.com/office/word/2010/wordml" w:rsidR="007A0747" w:rsidP="007A0747" w:rsidRDefault="007A0747" w14:paraId="51034E50" wp14:textId="77777777">
      <w:pPr>
        <w:pStyle w:val="KeinLeerraum"/>
        <w:ind w:left="709"/>
      </w:pPr>
      <w:r>
        <w:t xml:space="preserve">        Klappdeckel, Schutzart: IP44,        </w:t>
      </w:r>
    </w:p>
    <w:p xmlns:wp14="http://schemas.microsoft.com/office/word/2010/wordml" w:rsidR="007A0747" w:rsidP="007A0747" w:rsidRDefault="007A0747" w14:paraId="7C37DD88" wp14:textId="77777777">
      <w:pPr>
        <w:pStyle w:val="KeinLeerraum"/>
        <w:ind w:left="709"/>
      </w:pPr>
      <w:r>
        <w:t xml:space="preserve">        Fabrikat: PCE, Farbe: blau,          </w:t>
      </w:r>
    </w:p>
    <w:p xmlns:wp14="http://schemas.microsoft.com/office/word/2010/wordml" w:rsidR="007A0747" w:rsidP="007A0747" w:rsidRDefault="007A0747" w14:paraId="122316B2" wp14:textId="77777777">
      <w:pPr>
        <w:pStyle w:val="KeinLeerraum"/>
        <w:ind w:left="709"/>
      </w:pPr>
      <w:r>
        <w:t xml:space="preserve">        Flansch 50x50mm                      </w:t>
      </w:r>
    </w:p>
    <w:p xmlns:wp14="http://schemas.microsoft.com/office/word/2010/wordml" w:rsidR="007A0747" w:rsidP="007A0747" w:rsidRDefault="007A0747" w14:paraId="18E550CC" wp14:textId="77777777">
      <w:pPr>
        <w:pStyle w:val="KeinLeerraum"/>
        <w:ind w:left="709"/>
      </w:pPr>
      <w:r>
        <w:t xml:space="preserve">2 Stück CEE-Anbausteckdose                        </w:t>
      </w:r>
    </w:p>
    <w:p xmlns:wp14="http://schemas.microsoft.com/office/word/2010/wordml" w:rsidR="007A0747" w:rsidP="007A0747" w:rsidRDefault="007A0747" w14:paraId="61B0BFBB" wp14:textId="77777777">
      <w:pPr>
        <w:pStyle w:val="KeinLeerraum"/>
        <w:ind w:left="709"/>
      </w:pPr>
      <w:r>
        <w:t xml:space="preserve">        16A, 5P, 400V                        </w:t>
      </w:r>
    </w:p>
    <w:p xmlns:wp14="http://schemas.microsoft.com/office/word/2010/wordml" w:rsidR="007A0747" w:rsidP="007A0747" w:rsidRDefault="007A0747" w14:paraId="1C0235F4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7A0747" w:rsidP="007A0747" w:rsidRDefault="007A0747" w14:paraId="3D4BC3A6" wp14:textId="77777777">
      <w:pPr>
        <w:pStyle w:val="KeinLeerraum"/>
        <w:ind w:left="709"/>
      </w:pPr>
      <w:r>
        <w:t xml:space="preserve">        Farbe: rot, gerade Bauform           </w:t>
      </w:r>
    </w:p>
    <w:p xmlns:wp14="http://schemas.microsoft.com/office/word/2010/wordml" w:rsidR="007A0747" w:rsidP="007A0747" w:rsidRDefault="007A0747" w14:paraId="7AA36607" wp14:textId="77777777">
      <w:pPr>
        <w:pStyle w:val="KeinLeerraum"/>
        <w:ind w:left="709"/>
      </w:pPr>
      <w:r>
        <w:t xml:space="preserve">2 Stück CEE-Anbausteckdose                        </w:t>
      </w:r>
    </w:p>
    <w:p xmlns:wp14="http://schemas.microsoft.com/office/word/2010/wordml" w:rsidR="007A0747" w:rsidP="007A0747" w:rsidRDefault="007A0747" w14:paraId="22BB9707" wp14:textId="77777777">
      <w:pPr>
        <w:pStyle w:val="KeinLeerraum"/>
        <w:ind w:left="709"/>
      </w:pPr>
      <w:r>
        <w:t xml:space="preserve">        32A, 5P, 400V                        </w:t>
      </w:r>
    </w:p>
    <w:p xmlns:wp14="http://schemas.microsoft.com/office/word/2010/wordml" w:rsidR="007A0747" w:rsidP="007A0747" w:rsidRDefault="007A0747" w14:paraId="12E1C190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7A0747" w:rsidP="007A0747" w:rsidRDefault="007A0747" w14:paraId="5C51B3E8" wp14:textId="77777777">
      <w:pPr>
        <w:pStyle w:val="KeinLeerraum"/>
        <w:ind w:left="709"/>
      </w:pPr>
      <w:r>
        <w:t xml:space="preserve">        Farbe: rot, gerade Bauform     </w:t>
      </w:r>
    </w:p>
    <w:p xmlns:wp14="http://schemas.microsoft.com/office/word/2010/wordml" w:rsidR="007A0747" w:rsidP="007A0747" w:rsidRDefault="007A0747" w14:paraId="28FD3631" wp14:textId="77777777">
      <w:pPr>
        <w:pStyle w:val="KeinLeerraum"/>
        <w:ind w:left="709"/>
      </w:pPr>
      <w:r>
        <w:t xml:space="preserve">1 Stück CEE-Anbausteckdose                        </w:t>
      </w:r>
    </w:p>
    <w:p xmlns:wp14="http://schemas.microsoft.com/office/word/2010/wordml" w:rsidR="007A0747" w:rsidP="007A0747" w:rsidRDefault="007A0747" w14:paraId="48F82A3F" wp14:textId="77777777">
      <w:pPr>
        <w:pStyle w:val="KeinLeerraum"/>
        <w:ind w:left="709"/>
      </w:pPr>
      <w:r>
        <w:t xml:space="preserve">        63A, 5P, 400V                        </w:t>
      </w:r>
    </w:p>
    <w:p xmlns:wp14="http://schemas.microsoft.com/office/word/2010/wordml" w:rsidR="007A0747" w:rsidP="007A0747" w:rsidRDefault="007A0747" w14:paraId="01BD4B38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7A0747" w:rsidP="007A0747" w:rsidRDefault="007A0747" w14:paraId="2875FEA6" wp14:textId="77777777">
      <w:pPr>
        <w:pStyle w:val="KeinLeerraum"/>
        <w:ind w:left="709"/>
      </w:pPr>
      <w:r>
        <w:t xml:space="preserve">        Farbe: rot, gerade Bauform    </w:t>
      </w:r>
    </w:p>
    <w:p xmlns:wp14="http://schemas.microsoft.com/office/word/2010/wordml" w:rsidR="007A0747" w:rsidP="007A0747" w:rsidRDefault="007A0747" w14:paraId="3CC0D862" wp14:textId="77777777">
      <w:pPr>
        <w:pStyle w:val="KeinLeerraum"/>
        <w:ind w:left="709"/>
      </w:pPr>
      <w:r>
        <w:t xml:space="preserve">Bestückung Seite B:                                          </w:t>
      </w:r>
    </w:p>
    <w:p xmlns:wp14="http://schemas.microsoft.com/office/word/2010/wordml" w:rsidR="007A0747" w:rsidP="007A0747" w:rsidRDefault="007A0747" w14:paraId="3E620260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7A0747" w:rsidP="007A0747" w:rsidRDefault="007A0747" w14:paraId="0CA14D9B" wp14:textId="77777777">
      <w:pPr>
        <w:pStyle w:val="KeinLeerraum"/>
        <w:ind w:left="709"/>
      </w:pPr>
      <w:r>
        <w:t xml:space="preserve">        8 x LS 16A, C, 1P               </w:t>
      </w:r>
    </w:p>
    <w:p xmlns:wp14="http://schemas.microsoft.com/office/word/2010/wordml" w:rsidR="007A0747" w:rsidP="007A0747" w:rsidRDefault="007A0747" w14:paraId="09709758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7A0747" w:rsidP="007A0747" w:rsidRDefault="007A0747" w14:paraId="7E9DBEE1" wp14:textId="77777777">
      <w:pPr>
        <w:pStyle w:val="KeinLeerraum"/>
        <w:ind w:left="709"/>
      </w:pPr>
      <w:r>
        <w:t xml:space="preserve">        2 x LS 16A, C, 3P               </w:t>
      </w:r>
    </w:p>
    <w:p xmlns:wp14="http://schemas.microsoft.com/office/word/2010/wordml" w:rsidR="007A0747" w:rsidP="007A0747" w:rsidRDefault="007A0747" w14:paraId="433E5B14" wp14:textId="77777777">
      <w:pPr>
        <w:pStyle w:val="KeinLeerraum"/>
        <w:ind w:left="709"/>
      </w:pPr>
      <w:r>
        <w:t xml:space="preserve">        1 x FI 63/0,03A, 4P             </w:t>
      </w:r>
    </w:p>
    <w:p xmlns:wp14="http://schemas.microsoft.com/office/word/2010/wordml" w:rsidR="007A0747" w:rsidP="007A0747" w:rsidRDefault="007A0747" w14:paraId="24B0092C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7A0747" w:rsidP="007A0747" w:rsidRDefault="007A0747" w14:paraId="6963BB1A" wp14:textId="77777777">
      <w:pPr>
        <w:pStyle w:val="KeinLeerraum"/>
        <w:ind w:left="709"/>
      </w:pPr>
      <w:r>
        <w:t xml:space="preserve">        2 x LS 32A, C, 3P               </w:t>
      </w:r>
    </w:p>
    <w:p xmlns:wp14="http://schemas.microsoft.com/office/word/2010/wordml" w:rsidR="007A0747" w:rsidP="007A0747" w:rsidRDefault="007A0747" w14:paraId="1383CBF4" wp14:textId="77777777">
      <w:pPr>
        <w:pStyle w:val="KeinLeerraum"/>
        <w:ind w:left="709"/>
      </w:pPr>
      <w:r>
        <w:t xml:space="preserve">        1 x FI 63/0,03A, 4P             </w:t>
      </w:r>
    </w:p>
    <w:p xmlns:wp14="http://schemas.microsoft.com/office/word/2010/wordml" w:rsidR="007A0747" w:rsidP="007A0747" w:rsidRDefault="007A0747" w14:paraId="42213691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7A0747" w:rsidP="007A0747" w:rsidRDefault="007A0747" w14:paraId="00F893A0" wp14:textId="77777777">
      <w:pPr>
        <w:pStyle w:val="KeinLeerraum"/>
        <w:ind w:left="709"/>
      </w:pPr>
      <w:r>
        <w:t xml:space="preserve">        1 x LS 50A, C, 3P               </w:t>
      </w:r>
    </w:p>
    <w:p xmlns:wp14="http://schemas.microsoft.com/office/word/2010/wordml" w:rsidR="007A0747" w:rsidP="007A0747" w:rsidRDefault="007A0747" w14:paraId="19408095" wp14:textId="77777777">
      <w:pPr>
        <w:pStyle w:val="KeinLeerraum"/>
        <w:ind w:left="709"/>
      </w:pPr>
      <w:r>
        <w:t xml:space="preserve">        1 x FI 63/0,03A, 4P             </w:t>
      </w:r>
    </w:p>
    <w:p xmlns:wp14="http://schemas.microsoft.com/office/word/2010/wordml" w:rsidR="007A0747" w:rsidP="007A0747" w:rsidRDefault="007A0747" w14:paraId="0A37501D" wp14:textId="77777777">
      <w:pPr>
        <w:pStyle w:val="KeinLeerraum"/>
        <w:ind w:left="709"/>
      </w:pPr>
    </w:p>
    <w:p xmlns:wp14="http://schemas.microsoft.com/office/word/2010/wordml" w:rsidR="007A0747" w:rsidP="007A0747" w:rsidRDefault="007A0747" w14:paraId="5DAB6C7B" wp14:textId="77777777">
      <w:pPr>
        <w:pStyle w:val="KeinLeerraum"/>
        <w:ind w:left="709"/>
      </w:pPr>
    </w:p>
    <w:p xmlns:wp14="http://schemas.microsoft.com/office/word/2010/wordml" w:rsidR="007A0747" w:rsidP="007A0747" w:rsidRDefault="007A0747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7A0747" w:rsidRDefault="007A0747" w14:paraId="0AE949BD" wp14:textId="77777777">
      <w:pPr>
        <w:pStyle w:val="KeinLeerraum"/>
        <w:ind w:left="709"/>
      </w:pPr>
      <w:r>
        <w:t>Artikel: MQA1290041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81594" w:rsidP="00F349B7" w:rsidRDefault="00381594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81594" w:rsidP="00F349B7" w:rsidRDefault="00381594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968487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A074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A074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0A077E2" w:rsidR="20A077E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0A077E2" w:rsidR="20A077E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81594" w:rsidP="00F349B7" w:rsidRDefault="00381594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81594" w:rsidP="00F349B7" w:rsidRDefault="00381594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BC3C47" w:rsidP="00BC3C47" w:rsidRDefault="00BC3C47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0F6C4B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2967B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B498B1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150E72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F4D37" w:rsidR="008F4D37">
      <w:rPr>
        <w:rFonts w:ascii="Helvetica LT Pro" w:hAnsi="Helvetica LT Pro" w:cs="Arial"/>
        <w:b/>
      </w:rPr>
      <w:t>MQA129004</w:t>
    </w:r>
    <w:r w:rsidR="007A0747">
      <w:rPr>
        <w:rFonts w:ascii="Helvetica LT Pro" w:hAnsi="Helvetica LT Pro" w:cs="Arial"/>
        <w:b/>
      </w:rPr>
      <w:t>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81594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67900"/>
    <w:rsid w:val="00587A48"/>
    <w:rsid w:val="005E4142"/>
    <w:rsid w:val="005F1659"/>
    <w:rsid w:val="006034A2"/>
    <w:rsid w:val="00604EBC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0747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F4D37"/>
    <w:rsid w:val="009076FF"/>
    <w:rsid w:val="00910C03"/>
    <w:rsid w:val="00910DAB"/>
    <w:rsid w:val="00917A65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0ED1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3C47"/>
    <w:rsid w:val="00BC74D0"/>
    <w:rsid w:val="00BD4A79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4755A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7CE8"/>
    <w:rsid w:val="00E04551"/>
    <w:rsid w:val="00E36F05"/>
    <w:rsid w:val="00E4588E"/>
    <w:rsid w:val="00E552B7"/>
    <w:rsid w:val="00E82D71"/>
    <w:rsid w:val="00EA4EA7"/>
    <w:rsid w:val="00EB346E"/>
    <w:rsid w:val="00EB6134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0A07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48503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2E512C-C9E6-45C4-9C77-0C987886AC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556A97-6FDD-44FB-B048-2E9FC9CD5655}"/>
</file>

<file path=customXml/itemProps3.xml><?xml version="1.0" encoding="utf-8"?>
<ds:datastoreItem xmlns:ds="http://schemas.openxmlformats.org/officeDocument/2006/customXml" ds:itemID="{3FCBE8D8-05D5-4E8A-A9BC-D65FA65A9E0C}"/>
</file>

<file path=customXml/itemProps4.xml><?xml version="1.0" encoding="utf-8"?>
<ds:datastoreItem xmlns:ds="http://schemas.openxmlformats.org/officeDocument/2006/customXml" ds:itemID="{AF886B79-2039-4E95-BFBD-D5DBF9F8DD8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2024-01-18T09:56:43.2457559Z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