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22C27" w:rsidP="00F22C27" w:rsidRDefault="00F22C27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F22C27" w:rsidP="00F22C27" w:rsidRDefault="00F22C27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F22C27" w:rsidP="00F22C27" w:rsidRDefault="00F22C27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F22C27" w:rsidP="00F22C27" w:rsidRDefault="00F22C27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F22C27" w:rsidP="00F22C27" w:rsidRDefault="00F22C27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F22C27" w:rsidP="00F22C27" w:rsidRDefault="00F22C27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F22C27" w:rsidP="00F22C27" w:rsidRDefault="00F22C27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F22C27" w:rsidP="00F22C27" w:rsidRDefault="00F22C2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F22C27" w:rsidP="00F22C27" w:rsidRDefault="00F22C27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F22C27" w:rsidP="00F22C27" w:rsidRDefault="00F22C2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F22C27" w:rsidP="00F22C27" w:rsidRDefault="00F22C27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F22C27" w:rsidP="00F22C27" w:rsidRDefault="00F22C27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F22C27" w:rsidP="00F22C27" w:rsidRDefault="00F22C2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F22C27" w:rsidP="00F22C27" w:rsidRDefault="00F22C27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F22C27" w:rsidP="00F22C27" w:rsidRDefault="00F22C27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F22C27" w:rsidP="00F22C27" w:rsidRDefault="00F22C27" w14:paraId="72608837" wp14:textId="77777777">
      <w:pPr>
        <w:pStyle w:val="KeinLeerraum"/>
        <w:ind w:left="709"/>
      </w:pPr>
      <w:r>
        <w:t xml:space="preserve">2 Stück Schutzkontakt-Steckdose,                  </w:t>
      </w:r>
    </w:p>
    <w:p xmlns:wp14="http://schemas.microsoft.com/office/word/2010/wordml" w:rsidR="00F22C27" w:rsidP="00F22C27" w:rsidRDefault="00F22C27" w14:paraId="5DD60D0A" wp14:textId="77777777">
      <w:pPr>
        <w:pStyle w:val="KeinLeerraum"/>
        <w:ind w:left="709"/>
      </w:pPr>
      <w:r>
        <w:t xml:space="preserve">        Schutzart: IP20,                     </w:t>
      </w:r>
    </w:p>
    <w:p xmlns:wp14="http://schemas.microsoft.com/office/word/2010/wordml" w:rsidR="00F22C27" w:rsidP="00F22C27" w:rsidRDefault="00F22C27" w14:paraId="6F0D73AE" wp14:textId="77777777">
      <w:pPr>
        <w:pStyle w:val="KeinLeerraum"/>
        <w:ind w:left="709"/>
      </w:pPr>
      <w:r>
        <w:t xml:space="preserve">        Fabrikat: JUNG, Farbe: Aluminium,    </w:t>
      </w:r>
    </w:p>
    <w:p xmlns:wp14="http://schemas.microsoft.com/office/word/2010/wordml" w:rsidR="00F22C27" w:rsidP="00F22C27" w:rsidRDefault="00F22C27" w14:paraId="7EB9C5C2" wp14:textId="77777777">
      <w:pPr>
        <w:pStyle w:val="KeinLeerraum"/>
        <w:ind w:left="709"/>
      </w:pPr>
      <w:r>
        <w:t xml:space="preserve">        inkl. 2-fach Rahmen                  </w:t>
      </w:r>
    </w:p>
    <w:p xmlns:wp14="http://schemas.microsoft.com/office/word/2010/wordml" w:rsidR="00F22C27" w:rsidP="00F22C27" w:rsidRDefault="00F22C27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F22C27" w:rsidP="00F22C27" w:rsidRDefault="00F22C27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F22C27" w:rsidP="00F22C27" w:rsidRDefault="00F22C27" w14:paraId="4BB15091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F22C27" w:rsidP="00F22C27" w:rsidRDefault="00F22C27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F22C27" w:rsidP="00F22C27" w:rsidRDefault="00F22C27" w14:paraId="05898E95" wp14:textId="77777777">
      <w:pPr>
        <w:pStyle w:val="KeinLeerraum"/>
        <w:ind w:left="709"/>
      </w:pPr>
      <w:r>
        <w:t xml:space="preserve">        Farbe: Aluminium, </w:t>
      </w:r>
    </w:p>
    <w:p xmlns:wp14="http://schemas.microsoft.com/office/word/2010/wordml" w:rsidR="00F22C27" w:rsidP="00F22C27" w:rsidRDefault="00F22C27" w14:paraId="3EAE9942" wp14:textId="77777777">
      <w:pPr>
        <w:pStyle w:val="KeinLeerraum"/>
        <w:ind w:left="709"/>
      </w:pPr>
      <w:r>
        <w:t xml:space="preserve">        eingeschraubt, ohne Patchkabel</w:t>
      </w:r>
    </w:p>
    <w:p xmlns:wp14="http://schemas.microsoft.com/office/word/2010/wordml" w:rsidR="00F22C27" w:rsidP="00F22C27" w:rsidRDefault="00F22C27" w14:paraId="675D06DD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F22C27" w:rsidP="00F22C27" w:rsidRDefault="00F22C27" w14:paraId="72773109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F22C27" w:rsidP="00F22C27" w:rsidRDefault="00F22C27" w14:paraId="1690315F" wp14:textId="77777777">
      <w:pPr>
        <w:pStyle w:val="KeinLeerraum"/>
        <w:ind w:left="709"/>
      </w:pPr>
      <w:r>
        <w:t xml:space="preserve">        Farbe: Aluminium, inkl. 2-fach Rahmen       </w:t>
      </w:r>
    </w:p>
    <w:p xmlns:wp14="http://schemas.microsoft.com/office/word/2010/wordml" w:rsidR="00F22C27" w:rsidP="00F22C27" w:rsidRDefault="00F22C27" w14:paraId="2F0DDD35" wp14:textId="77777777">
      <w:pPr>
        <w:pStyle w:val="KeinLeerraum"/>
        <w:ind w:left="709"/>
      </w:pPr>
      <w:r>
        <w:t xml:space="preserve">          </w:t>
      </w:r>
    </w:p>
    <w:p xmlns:wp14="http://schemas.microsoft.com/office/word/2010/wordml" w:rsidR="00F22C27" w:rsidP="00F22C27" w:rsidRDefault="00F22C27" w14:paraId="0A37501D" wp14:textId="77777777">
      <w:pPr>
        <w:pStyle w:val="KeinLeerraum"/>
        <w:ind w:left="709"/>
      </w:pPr>
    </w:p>
    <w:p xmlns:wp14="http://schemas.microsoft.com/office/word/2010/wordml" w:rsidR="00F22C27" w:rsidP="00F22C27" w:rsidRDefault="00F22C2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22C27" w:rsidRDefault="00F22C27" w14:paraId="0034042C" wp14:textId="77777777">
      <w:pPr>
        <w:pStyle w:val="KeinLeerraum"/>
        <w:ind w:left="709"/>
      </w:pPr>
      <w:r>
        <w:t>Artikel: MM60507471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E61CD" w:rsidP="00F349B7" w:rsidRDefault="00CE61C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61CD" w:rsidP="00F349B7" w:rsidRDefault="00CE61C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099B7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22C2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22C2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5334997" w:rsidR="1533499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5334997" w:rsidR="1533499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E61CD" w:rsidP="00F349B7" w:rsidRDefault="00CE61C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61CD" w:rsidP="00F349B7" w:rsidRDefault="00CE61C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5D34B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CAD08D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98134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F22C27">
      <w:rPr>
        <w:rFonts w:ascii="Helvetica LT Pro" w:hAnsi="Helvetica LT Pro" w:cs="Arial"/>
        <w:b/>
      </w:rPr>
      <w:t>60507471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533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719A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89FEA1-2F04-4505-9A2C-4A2A3D3A2B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9AAA40-94EE-4FC0-A080-1BCFB85D1924}"/>
</file>

<file path=customXml/itemProps3.xml><?xml version="1.0" encoding="utf-8"?>
<ds:datastoreItem xmlns:ds="http://schemas.openxmlformats.org/officeDocument/2006/customXml" ds:itemID="{3E39715A-AB02-4D90-89D3-532B043056E9}"/>
</file>

<file path=customXml/itemProps4.xml><?xml version="1.0" encoding="utf-8"?>
<ds:datastoreItem xmlns:ds="http://schemas.openxmlformats.org/officeDocument/2006/customXml" ds:itemID="{41220954-D38C-4D13-9798-AD6A1747C8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2024-01-18T09:33:12.5988261Z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