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E72244" w:rsidP="00E72244" w:rsidRDefault="00E72244" w14:paraId="51CAC2A5" wp14:textId="77777777">
      <w:pPr>
        <w:pStyle w:val="KeinLeerraum"/>
        <w:ind w:left="709"/>
      </w:pPr>
      <w:r>
        <w:t xml:space="preserve">MSR12-Elektroanschlusssäule                 </w:t>
      </w:r>
    </w:p>
    <w:p xmlns:wp14="http://schemas.microsoft.com/office/word/2010/wordml" w:rsidR="00E72244" w:rsidP="00E72244" w:rsidRDefault="00E72244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E72244" w:rsidP="00E72244" w:rsidRDefault="00E72244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E72244" w:rsidP="00E72244" w:rsidRDefault="00E72244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E72244" w:rsidP="00E72244" w:rsidRDefault="00E72244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E72244" w:rsidP="00E72244" w:rsidRDefault="00E72244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E72244" w:rsidP="00E72244" w:rsidRDefault="00E72244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E72244" w:rsidP="00E72244" w:rsidRDefault="00E72244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E72244" w:rsidP="00E72244" w:rsidRDefault="00E72244" w14:paraId="7AAE8E37" wp14:textId="77777777">
      <w:pPr>
        <w:pStyle w:val="KeinLeerraum"/>
        <w:ind w:left="709"/>
      </w:pPr>
      <w:r>
        <w:t>Abmessungen: 120x500mm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E72244" w:rsidP="00E72244" w:rsidRDefault="00E72244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E72244" w:rsidP="00E72244" w:rsidRDefault="00E72244" w14:paraId="772DF623" wp14:textId="77777777">
      <w:pPr>
        <w:pStyle w:val="KeinLeerraum"/>
        <w:ind w:left="709"/>
      </w:pPr>
      <w:r>
        <w:t xml:space="preserve">Schutzart: IP20                             </w:t>
      </w:r>
    </w:p>
    <w:p xmlns:wp14="http://schemas.microsoft.com/office/word/2010/wordml" w:rsidR="00E72244" w:rsidP="00E72244" w:rsidRDefault="00E72244" w14:paraId="6EBC7A06" wp14:textId="77777777">
      <w:pPr>
        <w:pStyle w:val="KeinLeerraum"/>
        <w:ind w:left="709"/>
      </w:pPr>
      <w:r>
        <w:t>inkl. Deckel aus eloxiertem</w:t>
      </w:r>
      <w:r>
        <w:t xml:space="preserve"> Aluminium         </w:t>
      </w:r>
    </w:p>
    <w:p xmlns:wp14="http://schemas.microsoft.com/office/word/2010/wordml" w:rsidR="00E72244" w:rsidP="00E72244" w:rsidRDefault="00E72244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E72244" w:rsidP="00E72244" w:rsidRDefault="00E72244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E72244" w:rsidP="00E72244" w:rsidRDefault="00E72244" w14:paraId="055CF589" wp14:textId="77777777">
      <w:pPr>
        <w:pStyle w:val="KeinLeerraum"/>
        <w:ind w:left="709"/>
      </w:pPr>
      <w:r>
        <w:t xml:space="preserve">Bestückung Seite A: </w:t>
      </w:r>
    </w:p>
    <w:p xmlns:wp14="http://schemas.microsoft.com/office/word/2010/wordml" w:rsidR="00E72244" w:rsidP="00E72244" w:rsidRDefault="00E72244" w14:paraId="72608837" wp14:textId="77777777">
      <w:pPr>
        <w:pStyle w:val="KeinLeerraum"/>
        <w:ind w:left="709"/>
      </w:pPr>
      <w:r>
        <w:t xml:space="preserve">2 Stück Schutzkontakt-Steckdose,                  </w:t>
      </w:r>
    </w:p>
    <w:p xmlns:wp14="http://schemas.microsoft.com/office/word/2010/wordml" w:rsidR="00E72244" w:rsidP="00E72244" w:rsidRDefault="00E72244" w14:paraId="5DD60D0A" wp14:textId="77777777">
      <w:pPr>
        <w:pStyle w:val="KeinLeerraum"/>
        <w:ind w:left="709"/>
      </w:pPr>
      <w:r>
        <w:t xml:space="preserve">        Schutzart: IP20,                     </w:t>
      </w:r>
    </w:p>
    <w:p xmlns:wp14="http://schemas.microsoft.com/office/word/2010/wordml" w:rsidR="00E72244" w:rsidP="00E72244" w:rsidRDefault="00E72244" w14:paraId="6F0D73AE" wp14:textId="77777777">
      <w:pPr>
        <w:pStyle w:val="KeinLeerraum"/>
        <w:ind w:left="709"/>
      </w:pPr>
      <w:r>
        <w:t xml:space="preserve">        Fabrikat: JUNG, Farbe: Aluminium,    </w:t>
      </w:r>
    </w:p>
    <w:p xmlns:wp14="http://schemas.microsoft.com/office/word/2010/wordml" w:rsidR="00E72244" w:rsidP="00E72244" w:rsidRDefault="00E72244" w14:paraId="7EB9C5C2" wp14:textId="77777777">
      <w:pPr>
        <w:pStyle w:val="KeinLeerraum"/>
        <w:ind w:left="709"/>
      </w:pPr>
      <w:r>
        <w:t xml:space="preserve">        inkl. 2-fach Rahmen                  </w:t>
      </w:r>
    </w:p>
    <w:p xmlns:wp14="http://schemas.microsoft.com/office/word/2010/wordml" w:rsidR="00E72244" w:rsidP="00E72244" w:rsidRDefault="00E72244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E72244" w:rsidP="00E72244" w:rsidRDefault="00E72244" w14:paraId="4BA7E555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</w:t>
      </w:r>
    </w:p>
    <w:p xmlns:wp14="http://schemas.microsoft.com/office/word/2010/wordml" w:rsidR="00E72244" w:rsidP="00E72244" w:rsidRDefault="00E72244" w14:paraId="4BB15091" wp14:textId="77777777">
      <w:pPr>
        <w:pStyle w:val="KeinLeerraum"/>
        <w:ind w:left="709"/>
      </w:pPr>
      <w:r>
        <w:t xml:space="preserve">1 Stück Doppeldatendose, 2xRJ45, </w:t>
      </w:r>
      <w:proofErr w:type="spellStart"/>
      <w:r>
        <w:t>Cat</w:t>
      </w:r>
      <w:proofErr w:type="spellEnd"/>
      <w:r>
        <w:t xml:space="preserve">. 6,          </w:t>
      </w:r>
    </w:p>
    <w:p xmlns:wp14="http://schemas.microsoft.com/office/word/2010/wordml" w:rsidR="00E72244" w:rsidP="00E72244" w:rsidRDefault="00E72244" w14:paraId="4D8CA85D" wp14:textId="77777777">
      <w:pPr>
        <w:pStyle w:val="KeinLeerraum"/>
        <w:ind w:left="709"/>
      </w:pPr>
      <w:r>
        <w:t xml:space="preserve">        mit Abdeckung, Fabrikat: JUNG,       </w:t>
      </w:r>
    </w:p>
    <w:p xmlns:wp14="http://schemas.microsoft.com/office/word/2010/wordml" w:rsidR="00E72244" w:rsidP="00E72244" w:rsidRDefault="00E72244" w14:paraId="613AEA6D" wp14:textId="77777777">
      <w:pPr>
        <w:pStyle w:val="KeinLeerraum"/>
        <w:ind w:left="709"/>
      </w:pPr>
      <w:r>
        <w:t xml:space="preserve">        Farbe: Aluminium, inkl. Rahmen</w:t>
      </w:r>
    </w:p>
    <w:p xmlns:wp14="http://schemas.microsoft.com/office/word/2010/wordml" w:rsidR="00E72244" w:rsidP="00E72244" w:rsidRDefault="00E72244" w14:paraId="19E2D669" wp14:textId="77777777">
      <w:pPr>
        <w:pStyle w:val="KeinLeerraum"/>
        <w:ind w:left="709"/>
      </w:pPr>
      <w:r>
        <w:t xml:space="preserve">        eingeschraubt, ohne Patchkabel   </w:t>
      </w:r>
    </w:p>
    <w:p xmlns:wp14="http://schemas.microsoft.com/office/word/2010/wordml" w:rsidR="00E72244" w:rsidP="00E72244" w:rsidRDefault="00E72244" w14:paraId="2F0DDD35" wp14:textId="77777777">
      <w:pPr>
        <w:pStyle w:val="KeinLeerraum"/>
        <w:ind w:left="709"/>
      </w:pPr>
      <w:r>
        <w:t xml:space="preserve">          </w:t>
      </w:r>
    </w:p>
    <w:p xmlns:wp14="http://schemas.microsoft.com/office/word/2010/wordml" w:rsidR="00E72244" w:rsidP="00E72244" w:rsidRDefault="00E72244" w14:paraId="0A37501D" wp14:textId="77777777">
      <w:pPr>
        <w:pStyle w:val="KeinLeerraum"/>
        <w:ind w:left="709"/>
      </w:pPr>
    </w:p>
    <w:p xmlns:wp14="http://schemas.microsoft.com/office/word/2010/wordml" w:rsidR="00E72244" w:rsidP="00E72244" w:rsidRDefault="00E72244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E72244" w:rsidRDefault="00E72244" w14:paraId="00409CE3" wp14:textId="77777777">
      <w:pPr>
        <w:pStyle w:val="KeinLeerraum"/>
        <w:ind w:left="709"/>
      </w:pPr>
      <w:r>
        <w:t>Artikel: MM60500087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44635" w:rsidP="00F349B7" w:rsidRDefault="00D44635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44635" w:rsidP="00F349B7" w:rsidRDefault="00D44635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E34BD7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7224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7224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815C550" w:rsidR="0815C55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815C550" w:rsidR="0815C55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44635" w:rsidP="00F349B7" w:rsidRDefault="00D44635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44635" w:rsidP="00F349B7" w:rsidRDefault="00D44635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5A4B07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A39CEF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5779D2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E72244">
      <w:rPr>
        <w:rFonts w:ascii="Helvetica LT Pro" w:hAnsi="Helvetica LT Pro" w:cs="Arial"/>
        <w:b/>
      </w:rPr>
      <w:t>60500087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44635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72244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0815C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7C479D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BDD5F1C-0A64-4DC1-88C0-561B19FAD0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DD6CDB4-A4A7-46AC-955B-AFC37D2BBCD6}"/>
</file>

<file path=customXml/itemProps3.xml><?xml version="1.0" encoding="utf-8"?>
<ds:datastoreItem xmlns:ds="http://schemas.openxmlformats.org/officeDocument/2006/customXml" ds:itemID="{0D3C71FA-72FF-4EAB-827E-C599988C3A21}"/>
</file>

<file path=customXml/itemProps4.xml><?xml version="1.0" encoding="utf-8"?>
<ds:datastoreItem xmlns:ds="http://schemas.openxmlformats.org/officeDocument/2006/customXml" ds:itemID="{3F7DD7A8-6A7F-4A6C-97C1-7D0794409DB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2024-01-18T09:32:21.8046965Z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