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A65A71" w:rsidP="00A65A71" w:rsidRDefault="00A65A71" w14:paraId="51CAC2A5" wp14:textId="77777777">
      <w:pPr>
        <w:pStyle w:val="KeinLeerraum"/>
        <w:ind w:left="709"/>
      </w:pPr>
      <w:r>
        <w:t xml:space="preserve">MSR12-Elektroanschlusssäule                 </w:t>
      </w:r>
    </w:p>
    <w:p xmlns:wp14="http://schemas.microsoft.com/office/word/2010/wordml" w:rsidR="00A65A71" w:rsidP="00A65A71" w:rsidRDefault="00A65A71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A65A71" w:rsidP="00A65A71" w:rsidRDefault="00A65A71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A65A71" w:rsidP="00A65A71" w:rsidRDefault="00A65A71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A65A71" w:rsidP="00A65A71" w:rsidRDefault="00A65A71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A65A71" w:rsidP="00A65A71" w:rsidRDefault="00A65A71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A65A71" w:rsidP="00A65A71" w:rsidRDefault="00A65A71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A65A71" w:rsidP="00A65A71" w:rsidRDefault="00A65A71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A65A71" w:rsidP="00A65A71" w:rsidRDefault="00A65A71" w14:paraId="6678B295" wp14:textId="77777777">
      <w:pPr>
        <w:pStyle w:val="KeinLeerraum"/>
        <w:ind w:left="709"/>
      </w:pPr>
      <w:r>
        <w:t>Abmessungen: 120x1150mm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A65A71" w:rsidP="00A65A71" w:rsidRDefault="00A65A71" w14:paraId="7E6E4F6C" wp14:textId="77777777">
      <w:pPr>
        <w:pStyle w:val="KeinLeerraum"/>
        <w:ind w:left="709"/>
      </w:pPr>
      <w:r>
        <w:t xml:space="preserve">Farbe: anthrazit                                  </w:t>
      </w:r>
    </w:p>
    <w:p xmlns:wp14="http://schemas.microsoft.com/office/word/2010/wordml" w:rsidR="00A65A71" w:rsidP="00A65A71" w:rsidRDefault="00A65A71" w14:paraId="0BD49708" wp14:textId="77777777">
      <w:pPr>
        <w:pStyle w:val="KeinLeerraum"/>
        <w:ind w:left="709"/>
      </w:pPr>
      <w:r>
        <w:t xml:space="preserve">Schutzart: IPX4                             </w:t>
      </w:r>
    </w:p>
    <w:p xmlns:wp14="http://schemas.microsoft.com/office/word/2010/wordml" w:rsidR="00A65A71" w:rsidP="00A65A71" w:rsidRDefault="00A65A71" w14:paraId="6EBC7A06" wp14:textId="77777777">
      <w:pPr>
        <w:pStyle w:val="KeinLeerraum"/>
        <w:ind w:left="709"/>
      </w:pPr>
      <w:r>
        <w:t>inkl</w:t>
      </w:r>
      <w:r>
        <w:t xml:space="preserve">. Deckel aus eloxiertem </w:t>
      </w:r>
      <w:r>
        <w:t xml:space="preserve">Aluminium         </w:t>
      </w:r>
    </w:p>
    <w:p xmlns:wp14="http://schemas.microsoft.com/office/word/2010/wordml" w:rsidR="00A65A71" w:rsidP="00A65A71" w:rsidRDefault="00A65A71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A65A71" w:rsidP="00A65A71" w:rsidRDefault="00A65A71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A65A71" w:rsidP="00A65A71" w:rsidRDefault="00A65A71" w14:paraId="7CB3C13E" wp14:textId="77777777">
      <w:pPr>
        <w:pStyle w:val="KeinLeerraum"/>
        <w:ind w:left="709"/>
      </w:pPr>
      <w:r>
        <w:t xml:space="preserve">Bohrungen Seite A:                         </w:t>
      </w:r>
    </w:p>
    <w:p xmlns:wp14="http://schemas.microsoft.com/office/word/2010/wordml" w:rsidR="00A65A71" w:rsidP="00A65A71" w:rsidRDefault="00A65A71" w14:paraId="622F15E5" wp14:textId="77777777">
      <w:pPr>
        <w:pStyle w:val="KeinLeerraum"/>
        <w:ind w:left="709"/>
      </w:pPr>
      <w:r>
        <w:t xml:space="preserve">3 Stück </w:t>
      </w:r>
      <w:proofErr w:type="spellStart"/>
      <w:r>
        <w:t>Bohrbild</w:t>
      </w:r>
      <w:proofErr w:type="spellEnd"/>
      <w:r>
        <w:t xml:space="preserve"> 1.1 für Standardgeräte</w:t>
      </w:r>
    </w:p>
    <w:p xmlns:wp14="http://schemas.microsoft.com/office/word/2010/wordml" w:rsidR="00A65A71" w:rsidP="00A65A71" w:rsidRDefault="00A65A71" w14:paraId="41F17430" wp14:textId="77777777">
      <w:pPr>
        <w:pStyle w:val="KeinLeerraum"/>
        <w:ind w:left="709"/>
      </w:pPr>
      <w:r>
        <w:t xml:space="preserve">        in 3-fach Kombination    </w:t>
      </w:r>
    </w:p>
    <w:p xmlns:wp14="http://schemas.microsoft.com/office/word/2010/wordml" w:rsidR="00A65A71" w:rsidP="00A65A71" w:rsidRDefault="00A65A71" w14:paraId="0A37501D" wp14:textId="77777777">
      <w:pPr>
        <w:pStyle w:val="KeinLeerraum"/>
        <w:ind w:left="709"/>
      </w:pPr>
    </w:p>
    <w:p xmlns:wp14="http://schemas.microsoft.com/office/word/2010/wordml" w:rsidR="00A65A71" w:rsidP="00A65A71" w:rsidRDefault="00A65A71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A65A71" w:rsidRDefault="00A65A71" w14:paraId="682426A6" wp14:textId="77777777">
      <w:pPr>
        <w:pStyle w:val="KeinLeerraum"/>
        <w:ind w:left="709"/>
      </w:pPr>
      <w:r>
        <w:t>Artikel: MM51150066C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C15BA0" w:rsidP="00F349B7" w:rsidRDefault="00C15BA0" w14:paraId="6A05A809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C15BA0" w:rsidP="00F349B7" w:rsidRDefault="00C15BA0" w14:paraId="5A39BBE3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0061E4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41073257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65A7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A65A7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CBC1C50" w:rsidR="0CBC1C50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0CBC1C50" w:rsidR="0CBC1C50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E27B00A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C15BA0" w:rsidP="00F349B7" w:rsidRDefault="00C15BA0" w14:paraId="72A3D3EC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C15BA0" w:rsidP="00F349B7" w:rsidRDefault="00C15BA0" w14:paraId="0D0B940D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5DAB6C7B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8C2C6EE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63B1F9B3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0B2DDFC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A65A71">
      <w:rPr>
        <w:rFonts w:ascii="Helvetica LT Pro" w:hAnsi="Helvetica LT Pro" w:cs="Arial"/>
        <w:b/>
      </w:rPr>
      <w:t>51150066C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1C8F396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A3DA5"/>
    <w:rsid w:val="000B21F1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65A71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15BA0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0CBC1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39F6E7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4C12C3-DFE4-45DC-B124-C1947FBFDA5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8376758-ED75-4D0B-9B86-E32DC05EDFF1}"/>
</file>

<file path=customXml/itemProps3.xml><?xml version="1.0" encoding="utf-8"?>
<ds:datastoreItem xmlns:ds="http://schemas.openxmlformats.org/officeDocument/2006/customXml" ds:itemID="{7A6E2B65-AA8A-47CA-B87E-075B149D1B3D}"/>
</file>

<file path=customXml/itemProps4.xml><?xml version="1.0" encoding="utf-8"?>
<ds:datastoreItem xmlns:ds="http://schemas.openxmlformats.org/officeDocument/2006/customXml" ds:itemID="{AB89CF1A-383D-41A7-B3CD-E3A8140A19EE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25</revision>
  <lastPrinted>2020-09-24T10:50:00.0000000Z</lastPrinted>
  <dcterms:created xsi:type="dcterms:W3CDTF">2021-03-04T13:28:00.0000000Z</dcterms:created>
  <dcterms:modified xsi:type="dcterms:W3CDTF">2024-01-18T09:21:38.6068845Z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