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C3BD3" w:rsidP="00DC3BD3" w:rsidRDefault="00DC3BD3" w14:paraId="613E3125" wp14:textId="77777777">
      <w:pPr>
        <w:pStyle w:val="KeinLeerraum"/>
        <w:ind w:left="709"/>
      </w:pPr>
      <w:r>
        <w:t xml:space="preserve">MS18-Industriesäule               </w:t>
      </w:r>
    </w:p>
    <w:p xmlns:wp14="http://schemas.microsoft.com/office/word/2010/wordml" w:rsidR="00DC3BD3" w:rsidP="00DC3BD3" w:rsidRDefault="00DC3BD3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DC3BD3" w:rsidP="00DC3BD3" w:rsidRDefault="00DC3BD3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DC3BD3" w:rsidP="00DC3BD3" w:rsidRDefault="00DC3BD3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DC3BD3" w:rsidP="00DC3BD3" w:rsidRDefault="00DC3BD3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DC3BD3" w:rsidP="00DC3BD3" w:rsidRDefault="00DC3BD3" w14:paraId="7338FF77" wp14:textId="77777777">
      <w:pPr>
        <w:pStyle w:val="KeinLeerraum"/>
        <w:ind w:left="709"/>
      </w:pPr>
      <w:r>
        <w:t>Abmessungen: 180x100x1000mm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DC3BD3" w:rsidP="00DC3BD3" w:rsidRDefault="00DC3BD3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DC3BD3" w:rsidP="00DC3BD3" w:rsidRDefault="00DC3BD3" w14:paraId="2ADDB35D" wp14:textId="77777777">
      <w:pPr>
        <w:pStyle w:val="KeinLeerraum"/>
        <w:ind w:left="709"/>
      </w:pPr>
      <w:r>
        <w:t xml:space="preserve">Schutzart: IP44                          </w:t>
      </w:r>
    </w:p>
    <w:p xmlns:wp14="http://schemas.microsoft.com/office/word/2010/wordml" w:rsidR="00DC3BD3" w:rsidP="00DC3BD3" w:rsidRDefault="00DC3BD3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DC3BD3" w:rsidP="00DC3BD3" w:rsidRDefault="00DC3BD3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DC3BD3" w:rsidP="00DC3BD3" w:rsidRDefault="00DC3BD3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DC3BD3" w:rsidP="00DC3BD3" w:rsidRDefault="00DC3BD3" w14:paraId="3DC9B38A" wp14:textId="77777777">
      <w:pPr>
        <w:pStyle w:val="KeinLeerraum"/>
        <w:ind w:left="709"/>
      </w:pPr>
      <w:r>
        <w:t xml:space="preserve">Bestückung Seite A:  </w:t>
      </w:r>
    </w:p>
    <w:p xmlns:wp14="http://schemas.microsoft.com/office/word/2010/wordml" w:rsidR="00DC3BD3" w:rsidP="00DC3BD3" w:rsidRDefault="00DC3BD3" w14:paraId="1A1D582B" wp14:textId="77777777">
      <w:pPr>
        <w:pStyle w:val="KeinLeerraum"/>
        <w:ind w:left="709"/>
      </w:pPr>
      <w:r>
        <w:t xml:space="preserve">2 Stück Schutzkontakt-Steckdose mit            </w:t>
      </w:r>
    </w:p>
    <w:p xmlns:wp14="http://schemas.microsoft.com/office/word/2010/wordml" w:rsidR="00DC3BD3" w:rsidP="00DC3BD3" w:rsidRDefault="00DC3BD3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DC3BD3" w:rsidP="00DC3BD3" w:rsidRDefault="00DC3BD3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DC3BD3" w:rsidP="00DC3BD3" w:rsidRDefault="00DC3BD3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DC3BD3" w:rsidP="00DC3BD3" w:rsidRDefault="00DC3BD3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DC3BD3" w:rsidP="00DC3BD3" w:rsidRDefault="00DC3BD3" w14:paraId="0BE8B487" wp14:textId="77777777">
      <w:pPr>
        <w:pStyle w:val="KeinLeerraum"/>
        <w:ind w:left="709"/>
      </w:pPr>
      <w:r>
        <w:t xml:space="preserve">        16A, 5P, 400V                     </w:t>
      </w:r>
    </w:p>
    <w:p xmlns:wp14="http://schemas.microsoft.com/office/word/2010/wordml" w:rsidR="00DC3BD3" w:rsidP="00DC3BD3" w:rsidRDefault="00DC3BD3" w14:paraId="01DE8F01" wp14:textId="77777777">
      <w:pPr>
        <w:pStyle w:val="KeinLeerraum"/>
        <w:ind w:left="709"/>
      </w:pPr>
      <w:r>
        <w:t xml:space="preserve">        Schutzart: IP44, Fabrikat: PCE,   </w:t>
      </w:r>
    </w:p>
    <w:p xmlns:wp14="http://schemas.microsoft.com/office/word/2010/wordml" w:rsidR="00DC3BD3" w:rsidP="00DC3BD3" w:rsidRDefault="00DC3BD3" w14:paraId="48594E12" wp14:textId="77777777">
      <w:pPr>
        <w:pStyle w:val="KeinLeerraum"/>
        <w:ind w:left="709"/>
      </w:pPr>
      <w:r>
        <w:t xml:space="preserve">        Farbe: rot, gerade Bauform        </w:t>
      </w:r>
    </w:p>
    <w:p xmlns:wp14="http://schemas.microsoft.com/office/word/2010/wordml" w:rsidR="00DC3BD3" w:rsidP="00DC3BD3" w:rsidRDefault="00DC3BD3" w14:paraId="5F7E6959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DC3BD3" w:rsidP="00DC3BD3" w:rsidRDefault="00DC3BD3" w14:paraId="52886E4C" wp14:textId="77777777">
      <w:pPr>
        <w:pStyle w:val="KeinLeerraum"/>
        <w:ind w:left="709"/>
      </w:pPr>
      <w:r>
        <w:t xml:space="preserve">        32A, 5P, 400V                     </w:t>
      </w:r>
    </w:p>
    <w:p xmlns:wp14="http://schemas.microsoft.com/office/word/2010/wordml" w:rsidR="00DC3BD3" w:rsidP="00DC3BD3" w:rsidRDefault="00DC3BD3" w14:paraId="06C06DA5" wp14:textId="77777777">
      <w:pPr>
        <w:pStyle w:val="KeinLeerraum"/>
        <w:ind w:left="709"/>
      </w:pPr>
      <w:r>
        <w:t xml:space="preserve">        Schutzart: IP44, Fabrikat: PCE,   </w:t>
      </w:r>
    </w:p>
    <w:p xmlns:wp14="http://schemas.microsoft.com/office/word/2010/wordml" w:rsidR="00DC3BD3" w:rsidP="00DC3BD3" w:rsidRDefault="00DC3BD3" w14:paraId="57118DB7" wp14:textId="77777777">
      <w:pPr>
        <w:pStyle w:val="KeinLeerraum"/>
        <w:ind w:left="709"/>
      </w:pPr>
      <w:r>
        <w:t xml:space="preserve">        Farbe: rot, gerade Bauform        </w:t>
      </w:r>
    </w:p>
    <w:p xmlns:wp14="http://schemas.microsoft.com/office/word/2010/wordml" w:rsidR="00DC3BD3" w:rsidP="00DC3BD3" w:rsidRDefault="00DC3BD3" w14:paraId="114BE0DA" wp14:textId="77777777">
      <w:pPr>
        <w:pStyle w:val="KeinLeerraum"/>
        <w:ind w:left="709"/>
      </w:pPr>
      <w:r>
        <w:t xml:space="preserve">1 Stück Verteiler (12TE) bestückt mit:   </w:t>
      </w:r>
    </w:p>
    <w:p xmlns:wp14="http://schemas.microsoft.com/office/word/2010/wordml" w:rsidR="00DC3BD3" w:rsidP="00DC3BD3" w:rsidRDefault="00DC3BD3" w14:paraId="41EAE89D" wp14:textId="77777777">
      <w:pPr>
        <w:pStyle w:val="KeinLeerraum"/>
        <w:ind w:left="709"/>
      </w:pPr>
      <w:r>
        <w:t xml:space="preserve">        2 x LS 16A, C, 1P           </w:t>
      </w:r>
    </w:p>
    <w:p xmlns:wp14="http://schemas.microsoft.com/office/word/2010/wordml" w:rsidR="00DC3BD3" w:rsidP="00DC3BD3" w:rsidRDefault="00DC3BD3" w14:paraId="0B49C3F2" wp14:textId="77777777">
      <w:pPr>
        <w:pStyle w:val="KeinLeerraum"/>
        <w:ind w:left="709"/>
      </w:pPr>
      <w:r>
        <w:t xml:space="preserve">        1 x LS 16A, C, 3P           </w:t>
      </w:r>
    </w:p>
    <w:p xmlns:wp14="http://schemas.microsoft.com/office/word/2010/wordml" w:rsidR="00DC3BD3" w:rsidP="00DC3BD3" w:rsidRDefault="00DC3BD3" w14:paraId="1FCBAD90" wp14:textId="77777777">
      <w:pPr>
        <w:pStyle w:val="KeinLeerraum"/>
        <w:ind w:left="709"/>
      </w:pPr>
      <w:r>
        <w:t xml:space="preserve">        1 x LS 32A, C, 3P           </w:t>
      </w:r>
    </w:p>
    <w:p xmlns:wp14="http://schemas.microsoft.com/office/word/2010/wordml" w:rsidR="00DC3BD3" w:rsidP="00DC3BD3" w:rsidRDefault="00DC3BD3" w14:paraId="084E90C1" wp14:textId="77777777">
      <w:pPr>
        <w:pStyle w:val="KeinLeerraum"/>
        <w:ind w:left="709"/>
      </w:pPr>
      <w:r>
        <w:t xml:space="preserve">        1 x FI 63/0,03A, 4P         </w:t>
      </w:r>
    </w:p>
    <w:p xmlns:wp14="http://schemas.microsoft.com/office/word/2010/wordml" w:rsidR="00DC3BD3" w:rsidP="00DC3BD3" w:rsidRDefault="00DC3BD3" w14:paraId="29836220" wp14:textId="77777777">
      <w:pPr>
        <w:pStyle w:val="KeinLeerraum"/>
        <w:ind w:left="709"/>
      </w:pPr>
      <w:r>
        <w:t xml:space="preserve">        Reihenklemmen 16qmm             </w:t>
      </w:r>
    </w:p>
    <w:p xmlns:wp14="http://schemas.microsoft.com/office/word/2010/wordml" w:rsidR="00DC3BD3" w:rsidP="00DC3BD3" w:rsidRDefault="00DC3BD3" w14:paraId="0A37501D" wp14:textId="77777777">
      <w:pPr>
        <w:pStyle w:val="KeinLeerraum"/>
        <w:ind w:left="709"/>
      </w:pPr>
    </w:p>
    <w:p xmlns:wp14="http://schemas.microsoft.com/office/word/2010/wordml" w:rsidR="00DC3BD3" w:rsidP="00DC3BD3" w:rsidRDefault="00DC3BD3" w14:paraId="5DAB6C7B" wp14:textId="77777777">
      <w:pPr>
        <w:pStyle w:val="KeinLeerraum"/>
        <w:ind w:left="709"/>
      </w:pPr>
    </w:p>
    <w:p xmlns:wp14="http://schemas.microsoft.com/office/word/2010/wordml" w:rsidR="00DC3BD3" w:rsidP="00DC3BD3" w:rsidRDefault="00DC3BD3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DC3BD3" w:rsidRDefault="00DC3BD3" w14:paraId="2C7E20E3" wp14:textId="77777777">
      <w:pPr>
        <w:pStyle w:val="KeinLeerraum"/>
        <w:ind w:left="709"/>
      </w:pPr>
      <w:r>
        <w:t xml:space="preserve">Artikel: MD41000201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A15F9" w:rsidP="00F349B7" w:rsidRDefault="00CA15F9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A15F9" w:rsidP="00F349B7" w:rsidRDefault="00CA15F9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823B69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2736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2736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044E7F2" w:rsidR="3044E7F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044E7F2" w:rsidR="3044E7F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A15F9" w:rsidP="00F349B7" w:rsidRDefault="00CA15F9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A15F9" w:rsidP="00F349B7" w:rsidRDefault="00CA15F9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E2736B" w:rsidP="00E2736B" w:rsidRDefault="00E2736B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778709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A89B6B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564708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3F4079B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78B1810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6D34A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DC3BD3">
      <w:rPr>
        <w:rFonts w:ascii="Helvetica LT Pro" w:hAnsi="Helvetica LT Pro" w:cs="Arial"/>
        <w:b/>
      </w:rPr>
      <w:t>D41000201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3093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15F9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C3BD3"/>
    <w:rsid w:val="00DD7E36"/>
    <w:rsid w:val="00E04551"/>
    <w:rsid w:val="00E2736B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044E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3A939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0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94C975-1463-47B5-A784-27C6EA538A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7CE47D-9734-4F08-B103-A8B5DBB67CA1}"/>
</file>

<file path=customXml/itemProps3.xml><?xml version="1.0" encoding="utf-8"?>
<ds:datastoreItem xmlns:ds="http://schemas.openxmlformats.org/officeDocument/2006/customXml" ds:itemID="{D1EA6A23-90EB-4432-998B-DB2CF51C11F4}"/>
</file>

<file path=customXml/itemProps4.xml><?xml version="1.0" encoding="utf-8"?>
<ds:datastoreItem xmlns:ds="http://schemas.openxmlformats.org/officeDocument/2006/customXml" ds:itemID="{E31AAD81-824E-4C73-A9BC-E383268F87D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2024-01-16T09:54:40.4291754Z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