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530B8B" w:rsidP="00530B8B" w:rsidRDefault="00530B8B" w14:paraId="16BEA44C" wp14:textId="77777777">
      <w:pPr>
        <w:pStyle w:val="KeinLeerraum"/>
        <w:ind w:left="709"/>
      </w:pPr>
      <w:r>
        <w:t xml:space="preserve">MS15-Elektroanschlusssäule                   </w:t>
      </w:r>
    </w:p>
    <w:p xmlns:wp14="http://schemas.microsoft.com/office/word/2010/wordml" w:rsidR="00530B8B" w:rsidP="00530B8B" w:rsidRDefault="00530B8B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530B8B" w:rsidP="00530B8B" w:rsidRDefault="00530B8B" w14:paraId="0A70BA5C" wp14:textId="77777777">
      <w:pPr>
        <w:pStyle w:val="KeinLeerraum"/>
        <w:ind w:left="709"/>
      </w:pPr>
      <w:r>
        <w:t xml:space="preserve">geschlossenem, eloxiertem Aluminiumprofil,   </w:t>
      </w:r>
    </w:p>
    <w:p xmlns:wp14="http://schemas.microsoft.com/office/word/2010/wordml" w:rsidR="00530B8B" w:rsidP="00530B8B" w:rsidRDefault="00530B8B" w14:paraId="53A0FFB0" wp14:textId="77777777">
      <w:pPr>
        <w:pStyle w:val="KeinLeerraum"/>
        <w:ind w:left="709"/>
      </w:pPr>
      <w:r>
        <w:t xml:space="preserve">mehrseitig bestückbar                        </w:t>
      </w:r>
    </w:p>
    <w:p xmlns:wp14="http://schemas.microsoft.com/office/word/2010/wordml" w:rsidR="00530B8B" w:rsidP="00530B8B" w:rsidRDefault="00530B8B" w14:paraId="5EC1CB6D" wp14:textId="77777777">
      <w:pPr>
        <w:pStyle w:val="KeinLeerraum"/>
        <w:ind w:left="709"/>
      </w:pPr>
      <w:r>
        <w:t xml:space="preserve">inkl. Potentialausgleichsklemme              </w:t>
      </w:r>
    </w:p>
    <w:p xmlns:wp14="http://schemas.microsoft.com/office/word/2010/wordml" w:rsidR="00530B8B" w:rsidP="00530B8B" w:rsidRDefault="00530B8B" w14:paraId="4D32B496" wp14:textId="77777777">
      <w:pPr>
        <w:pStyle w:val="KeinLeerraum"/>
        <w:ind w:left="709"/>
      </w:pPr>
      <w:r>
        <w:t>Abmessungen: 150x100x500mm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530B8B" w:rsidP="00530B8B" w:rsidRDefault="00530B8B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530B8B" w:rsidP="00530B8B" w:rsidRDefault="00530B8B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530B8B" w:rsidP="00530B8B" w:rsidRDefault="00530B8B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530B8B" w:rsidP="00530B8B" w:rsidRDefault="00530B8B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530B8B" w:rsidP="00530B8B" w:rsidRDefault="00530B8B" w14:paraId="46A4B816" wp14:textId="77777777">
      <w:pPr>
        <w:pStyle w:val="KeinLeerraum"/>
        <w:ind w:left="709"/>
      </w:pPr>
      <w:r>
        <w:t xml:space="preserve">einschl. Schrauben, Dübel und Profildichtung </w:t>
      </w:r>
    </w:p>
    <w:p xmlns:wp14="http://schemas.microsoft.com/office/word/2010/wordml" w:rsidR="00530B8B" w:rsidP="00530B8B" w:rsidRDefault="00530B8B" w14:paraId="3FE6206D" wp14:textId="77777777">
      <w:pPr>
        <w:pStyle w:val="KeinLeerraum"/>
        <w:ind w:left="709"/>
      </w:pPr>
      <w:r>
        <w:t>Bohrungen Seite A:</w:t>
      </w:r>
    </w:p>
    <w:p xmlns:wp14="http://schemas.microsoft.com/office/word/2010/wordml" w:rsidR="00530B8B" w:rsidP="00530B8B" w:rsidRDefault="00530B8B" w14:paraId="77693AC5" wp14:textId="77777777">
      <w:pPr>
        <w:pStyle w:val="KeinLeerraum"/>
        <w:ind w:left="709"/>
      </w:pPr>
      <w:r>
        <w:t xml:space="preserve">3 Stück </w:t>
      </w:r>
      <w:proofErr w:type="spellStart"/>
      <w:r>
        <w:t>Bohrbild</w:t>
      </w:r>
      <w:proofErr w:type="spellEnd"/>
      <w:r>
        <w:t xml:space="preserve"> 1.1 für Standardgeräte   </w:t>
      </w:r>
    </w:p>
    <w:p xmlns:wp14="http://schemas.microsoft.com/office/word/2010/wordml" w:rsidR="00530B8B" w:rsidP="00530B8B" w:rsidRDefault="00530B8B" w14:paraId="60EC2B9E" wp14:textId="77777777">
      <w:pPr>
        <w:pStyle w:val="KeinLeerraum"/>
        <w:ind w:left="709"/>
      </w:pPr>
      <w:r>
        <w:t xml:space="preserve">        in 3-fach Kombination                            </w:t>
      </w:r>
    </w:p>
    <w:p xmlns:wp14="http://schemas.microsoft.com/office/word/2010/wordml" w:rsidR="00530B8B" w:rsidP="00530B8B" w:rsidRDefault="00530B8B" w14:paraId="19C01FFE" wp14:textId="77777777">
      <w:pPr>
        <w:pStyle w:val="KeinLeerraum"/>
        <w:ind w:left="709"/>
      </w:pPr>
      <w:r>
        <w:t>Bohrungen Seite B:</w:t>
      </w:r>
    </w:p>
    <w:p xmlns:wp14="http://schemas.microsoft.com/office/word/2010/wordml" w:rsidR="00530B8B" w:rsidP="00530B8B" w:rsidRDefault="00530B8B" w14:paraId="1631D02E" wp14:textId="77777777">
      <w:pPr>
        <w:pStyle w:val="KeinLeerraum"/>
        <w:ind w:left="709"/>
      </w:pPr>
      <w:r>
        <w:t xml:space="preserve">3 Stück </w:t>
      </w:r>
      <w:proofErr w:type="spellStart"/>
      <w:r>
        <w:t>Bohrbild</w:t>
      </w:r>
      <w:proofErr w:type="spellEnd"/>
      <w:r>
        <w:t xml:space="preserve"> 1.1 für Standardgeräte   </w:t>
      </w:r>
    </w:p>
    <w:p xmlns:wp14="http://schemas.microsoft.com/office/word/2010/wordml" w:rsidR="00530B8B" w:rsidP="00530B8B" w:rsidRDefault="00530B8B" w14:paraId="114AC7F3" wp14:textId="77777777">
      <w:pPr>
        <w:pStyle w:val="KeinLeerraum"/>
        <w:ind w:left="709"/>
      </w:pPr>
      <w:r>
        <w:t xml:space="preserve">        in 3-fach Kombination  </w:t>
      </w:r>
    </w:p>
    <w:p xmlns:wp14="http://schemas.microsoft.com/office/word/2010/wordml" w:rsidR="00530B8B" w:rsidP="00530B8B" w:rsidRDefault="00530B8B" w14:paraId="0A37501D" wp14:textId="77777777">
      <w:pPr>
        <w:pStyle w:val="KeinLeerraum"/>
        <w:ind w:left="709"/>
      </w:pPr>
    </w:p>
    <w:p xmlns:wp14="http://schemas.microsoft.com/office/word/2010/wordml" w:rsidR="00530B8B" w:rsidP="00530B8B" w:rsidRDefault="00530B8B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530B8B" w:rsidRDefault="00530B8B" w14:paraId="73619566" wp14:textId="77777777">
      <w:pPr>
        <w:pStyle w:val="KeinLeerraum"/>
        <w:ind w:left="709"/>
      </w:pPr>
      <w:r>
        <w:t>Artikel: MC60500106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B0B10" w:rsidP="00F349B7" w:rsidRDefault="00BB0B10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B0B10" w:rsidP="00F349B7" w:rsidRDefault="00BB0B10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30B8B" w:rsidRDefault="00530B8B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4420F7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30B8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30B8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 w:rsidRPr="00464AAE">
      <w:rPr>
        <w:rFonts w:ascii="Helvetica LT Pro Light" w:hAnsi="Helvetica LT Pro Light" w:cs="Arial"/>
        <w:sz w:val="16"/>
        <w:szCs w:val="16"/>
      </w:rPr>
      <w:br/>
    </w:r>
    <w:r w:rsidRPr="00464AA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1274524B" w:rsidRDefault="00587A48" w14:paraId="0E27B00A" wp14:textId="21C4C8A5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274524B" w:rsidR="1274524B">
      <w:rPr>
        <w:rFonts w:ascii="Helvetica LT Pro Light" w:hAnsi="Helvetica LT Pro Light" w:cs="Arial"/>
        <w:sz w:val="16"/>
        <w:szCs w:val="16"/>
      </w:rPr>
      <w:t>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30B8B" w:rsidRDefault="00530B8B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B0B10" w:rsidP="00F349B7" w:rsidRDefault="00BB0B10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B0B10" w:rsidP="00F349B7" w:rsidRDefault="00BB0B10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30B8B" w:rsidRDefault="00530B8B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F90AA7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1F186E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998C21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530B8B">
      <w:rPr>
        <w:rFonts w:ascii="Helvetica LT Pro" w:hAnsi="Helvetica LT Pro" w:cs="Arial"/>
        <w:b/>
      </w:rPr>
      <w:t>60500106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30B8B" w:rsidRDefault="00530B8B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30B8B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0B10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1274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516C8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0AA556-DA51-41D7-9033-6D2D6F3C02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7FBDB4-5E45-42FD-972F-0A909ED2C30E}"/>
</file>

<file path=customXml/itemProps3.xml><?xml version="1.0" encoding="utf-8"?>
<ds:datastoreItem xmlns:ds="http://schemas.openxmlformats.org/officeDocument/2006/customXml" ds:itemID="{BF92B2C7-2C3F-454B-809D-BE7C16D0DBA3}"/>
</file>

<file path=customXml/itemProps4.xml><?xml version="1.0" encoding="utf-8"?>
<ds:datastoreItem xmlns:ds="http://schemas.openxmlformats.org/officeDocument/2006/customXml" ds:itemID="{65DCC828-33A8-4709-BD3C-DC171BE4351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2024-01-16T08:50:36.0801453Z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