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53616" w:rsidP="00053616" w:rsidRDefault="00053616" w14:paraId="6914B9E2" wp14:textId="77777777">
      <w:pPr>
        <w:pStyle w:val="KeinLeerraum"/>
        <w:ind w:left="709"/>
      </w:pPr>
      <w:r>
        <w:t xml:space="preserve">MSD10-Deckenanschlusssäule                   </w:t>
      </w:r>
    </w:p>
    <w:p xmlns:wp14="http://schemas.microsoft.com/office/word/2010/wordml" w:rsidR="00053616" w:rsidP="00053616" w:rsidRDefault="00053616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053616" w:rsidP="00053616" w:rsidRDefault="00053616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053616" w:rsidP="00053616" w:rsidRDefault="00053616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053616" w:rsidP="00053616" w:rsidRDefault="00053616" w14:paraId="422ECFCE" wp14:textId="77777777">
      <w:pPr>
        <w:pStyle w:val="KeinLeerraum"/>
        <w:ind w:left="709"/>
      </w:pPr>
      <w:r>
        <w:t>Abmessungen: 100x50x3000mm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053616" w:rsidP="00053616" w:rsidRDefault="00053616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053616" w:rsidP="00053616" w:rsidRDefault="00053616" w14:paraId="6EB5F76E" wp14:textId="77777777">
      <w:pPr>
        <w:pStyle w:val="KeinLeerraum"/>
        <w:ind w:left="709"/>
      </w:pPr>
      <w:r>
        <w:t xml:space="preserve">Schutzart: IPX0                              </w:t>
      </w:r>
    </w:p>
    <w:p xmlns:wp14="http://schemas.microsoft.com/office/word/2010/wordml" w:rsidR="00053616" w:rsidP="00053616" w:rsidRDefault="00053616" w14:paraId="7111F25A" wp14:textId="77777777">
      <w:pPr>
        <w:pStyle w:val="KeinLeerraum"/>
        <w:ind w:left="709"/>
      </w:pPr>
      <w:r>
        <w:t xml:space="preserve">inkl. Spannbefestigungssatz für Sicht- und  </w:t>
      </w:r>
    </w:p>
    <w:p xmlns:wp14="http://schemas.microsoft.com/office/word/2010/wordml" w:rsidR="00053616" w:rsidP="00053616" w:rsidRDefault="00053616" w14:paraId="184119C8" wp14:textId="77777777">
      <w:pPr>
        <w:pStyle w:val="KeinLeerraum"/>
        <w:ind w:left="709"/>
      </w:pPr>
      <w:r>
        <w:t xml:space="preserve">      Zwischendecken, inkl. Kaschierung     </w:t>
      </w:r>
    </w:p>
    <w:p xmlns:wp14="http://schemas.microsoft.com/office/word/2010/wordml" w:rsidR="00053616" w:rsidP="00053616" w:rsidRDefault="00053616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053616" w:rsidP="00053616" w:rsidRDefault="00053616" w14:paraId="3EACF729" wp14:textId="77777777">
      <w:pPr>
        <w:pStyle w:val="KeinLeerraum"/>
        <w:ind w:left="709"/>
      </w:pPr>
      <w:r>
        <w:t xml:space="preserve">inkl. profilbündiger Fußplatte                 </w:t>
      </w:r>
    </w:p>
    <w:p xmlns:wp14="http://schemas.microsoft.com/office/word/2010/wordml" w:rsidR="00053616" w:rsidP="00053616" w:rsidRDefault="00053616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053616" w:rsidP="00053616" w:rsidRDefault="00053616" w14:paraId="49966431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053616" w:rsidP="00053616" w:rsidRDefault="00053616" w14:paraId="6517F944" wp14:textId="77777777">
      <w:pPr>
        <w:pStyle w:val="KeinLeerraum"/>
        <w:ind w:left="709"/>
      </w:pPr>
      <w:r>
        <w:t xml:space="preserve">        in 1 x 2-fach Kombination </w:t>
      </w:r>
    </w:p>
    <w:p xmlns:wp14="http://schemas.microsoft.com/office/word/2010/wordml" w:rsidR="00053616" w:rsidP="00053616" w:rsidRDefault="00053616" w14:paraId="202F4A41" wp14:textId="77777777">
      <w:pPr>
        <w:pStyle w:val="KeinLeerraum"/>
        <w:ind w:left="709"/>
      </w:pPr>
      <w:r>
        <w:t xml:space="preserve">           1 x einzeln                            </w:t>
      </w:r>
    </w:p>
    <w:p xmlns:wp14="http://schemas.microsoft.com/office/word/2010/wordml" w:rsidR="00053616" w:rsidP="00053616" w:rsidRDefault="00053616" w14:paraId="0A37501D" wp14:textId="77777777">
      <w:pPr>
        <w:pStyle w:val="KeinLeerraum"/>
        <w:ind w:left="709"/>
      </w:pPr>
    </w:p>
    <w:p xmlns:wp14="http://schemas.microsoft.com/office/word/2010/wordml" w:rsidR="00053616" w:rsidP="00053616" w:rsidRDefault="00053616" w14:paraId="5DAB6C7B" wp14:textId="77777777">
      <w:pPr>
        <w:pStyle w:val="KeinLeerraum"/>
        <w:ind w:left="709"/>
      </w:pPr>
    </w:p>
    <w:p xmlns:wp14="http://schemas.microsoft.com/office/word/2010/wordml" w:rsidR="00053616" w:rsidP="00053616" w:rsidRDefault="0005361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53616" w:rsidRDefault="00053616" w14:paraId="2225B100" wp14:textId="77777777">
      <w:pPr>
        <w:pStyle w:val="KeinLeerraum"/>
        <w:ind w:left="709"/>
      </w:pPr>
      <w:r>
        <w:t>Artikel: MBE3007462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D5A35" w:rsidP="00F349B7" w:rsidRDefault="00DD5A3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D5A35" w:rsidP="00F349B7" w:rsidRDefault="00DD5A3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53616" w:rsidRDefault="0005361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600F3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361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361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7147BCB" w:rsidR="27147BC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7147BCB" w:rsidR="27147BC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53616" w:rsidRDefault="0005361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D5A35" w:rsidP="00F349B7" w:rsidRDefault="00DD5A3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D5A35" w:rsidP="00F349B7" w:rsidRDefault="00DD5A3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53616" w:rsidRDefault="0005361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4719C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10280A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4F85A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053616">
      <w:rPr>
        <w:rFonts w:ascii="Helvetica LT Pro" w:hAnsi="Helvetica LT Pro" w:cs="Arial"/>
        <w:b/>
      </w:rPr>
      <w:t>E3007462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53616" w:rsidRDefault="0005361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3616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5A35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2714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26BC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4F7A51-9D1F-4700-A003-215FCA13CF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19F0C3-C875-4AD4-B142-4D91FE435062}"/>
</file>

<file path=customXml/itemProps3.xml><?xml version="1.0" encoding="utf-8"?>
<ds:datastoreItem xmlns:ds="http://schemas.openxmlformats.org/officeDocument/2006/customXml" ds:itemID="{A108ECF8-80BD-43D2-8D6F-5B7C464546EE}"/>
</file>

<file path=customXml/itemProps4.xml><?xml version="1.0" encoding="utf-8"?>
<ds:datastoreItem xmlns:ds="http://schemas.openxmlformats.org/officeDocument/2006/customXml" ds:itemID="{8B12DBF8-4009-48B0-A6ED-AA08A866528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2024-01-16T08:35:39.4312666Z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